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14616"/>
      </w:tblGrid>
      <w:tr w:rsidR="00D64715" w14:paraId="40F2442E" w14:textId="77777777">
        <w:tc>
          <w:tcPr>
            <w:tcW w:w="14616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4F438B78" w14:textId="77777777" w:rsidR="00325482" w:rsidRDefault="00000000" w:rsidP="00385D50">
            <w:pPr>
              <w:tabs>
                <w:tab w:val="left" w:pos="0"/>
              </w:tabs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>
              <w:rPr>
                <w:rFonts w:hint="default"/>
                <w:noProof/>
              </w:rPr>
              <w:pict w14:anchorId="1E4DDB39">
                <v:shape id="Picture 4" o:spid="_x0000_s2050" type="#_x0000_t75" style="position:absolute;margin-left:-45.45pt;margin-top:4.05pt;width:37.9pt;height:28pt;z-index:251665408;visibility:visible">
                  <v:imagedata r:id="rId7" o:title=""/>
                  <w10:wrap type="square"/>
                </v:shape>
              </w:pict>
            </w:r>
            <w:r w:rsidR="00325482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The</w:t>
            </w:r>
            <w:r w:rsidR="00325482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325482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Summary of Benefits and Coverage (SBC) document will help you choose a health </w:t>
            </w:r>
            <w:r w:rsidR="00325482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325482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. The SBC shows you how you and the </w:t>
            </w:r>
            <w:r w:rsidR="00325482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325482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would</w:t>
            </w:r>
            <w:r w:rsidR="00325482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325482"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share the cost for covered health care services.</w:t>
            </w:r>
            <w:r w:rsidR="00325482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</w:t>
            </w:r>
            <w:r w:rsidR="00325482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NOTE: Information about the cost of this </w:t>
            </w:r>
            <w:r w:rsidR="00325482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plan</w:t>
            </w:r>
            <w:r w:rsidR="00325482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(called the </w:t>
            </w:r>
            <w:r w:rsidR="00325482" w:rsidRPr="00C80C39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premium</w:t>
            </w:r>
            <w:r w:rsidR="00325482" w:rsidRPr="00790516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) will be provided separately.</w:t>
            </w:r>
          </w:p>
          <w:p w14:paraId="6D4A593A" w14:textId="77777777" w:rsidR="00325482" w:rsidRPr="006C2B02" w:rsidRDefault="00325482" w:rsidP="00204413">
            <w:pPr>
              <w:spacing w:after="0" w:line="240" w:lineRule="auto"/>
              <w:rPr>
                <w:rFonts w:hint="default"/>
                <w:color w:val="000000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This is only a summary. </w:t>
            </w:r>
            <w:r w:rsidRPr="00D53FCA">
              <w:rPr>
                <w:rFonts w:ascii="Arial Narrow" w:hAnsi="Arial Narrow" w:cs="Arial Narrow"/>
                <w:sz w:val="24"/>
                <w:szCs w:val="24"/>
              </w:rPr>
              <w:t xml:space="preserve">For more information about your coverage, or to get a copy of the complete terms of coverage, call 1-800-565-9140 (TTY: 1-800-848-0299) or visit us at www.bcbst.com.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For general definitions of common terms, such as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allowed amount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balance billing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provider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, or other 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underlined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terms</w:t>
            </w:r>
            <w:r>
              <w:rPr>
                <w:rFonts w:ascii="Arial Narrow" w:hAnsi="Arial Narrow" w:cs="Arial Narrow"/>
                <w:color w:val="000000"/>
                <w:sz w:val="24"/>
                <w:szCs w:val="24"/>
              </w:rPr>
              <w:t>,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see the Glossary. You can view the Glossary at </w:t>
            </w:r>
            <w:hyperlink r:id="rId8" w:history="1">
              <w:r w:rsidRPr="001D5D16">
                <w:rPr>
                  <w:rStyle w:val="Hyperlink"/>
                  <w:rFonts w:ascii="Arial Narrow" w:hAnsi="Arial Narrow"/>
                  <w:sz w:val="24"/>
                  <w:szCs w:val="24"/>
                </w:rPr>
                <w:t>https://www.healthcare.gov/sbc-glossary/</w:t>
              </w:r>
            </w:hyperlink>
            <w:r>
              <w:rPr>
                <w:color w:val="000000"/>
              </w:rPr>
              <w:t xml:space="preserve"> </w:t>
            </w:r>
            <w:r>
              <w:rPr>
                <w:rFonts w:ascii="Arial Narrow" w:hAnsi="Arial Narrow" w:cs="Arial Narrow"/>
                <w:color w:val="000000"/>
                <w:sz w:val="24"/>
                <w:szCs w:val="24"/>
              </w:rPr>
              <w:t>o</w:t>
            </w:r>
            <w:r w:rsidRPr="00D53FCA">
              <w:rPr>
                <w:rFonts w:ascii="Arial Narrow" w:hAnsi="Arial Narrow" w:cs="Arial Narrow"/>
                <w:color w:val="000000"/>
                <w:sz w:val="24"/>
                <w:szCs w:val="24"/>
              </w:rPr>
              <w:t>r call 1-800-565-9140 to request a copy.</w:t>
            </w:r>
            <w:r>
              <w:rPr>
                <w:rFonts w:ascii="Arial Narrow" w:hAnsi="Arial Narrow" w:cs="Arial Narrow"/>
                <w:color w:val="000000"/>
                <w:sz w:val="24"/>
                <w:szCs w:val="24"/>
              </w:rPr>
              <w:t xml:space="preserve"> </w:t>
            </w:r>
          </w:p>
          <w:p w14:paraId="584DEFB8" w14:textId="77777777" w:rsidR="00325482" w:rsidRPr="00654DFD" w:rsidRDefault="00325482" w:rsidP="00425A3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</w:tbl>
    <w:p w14:paraId="292E667D" w14:textId="77777777" w:rsidR="00325482" w:rsidRPr="00654DFD" w:rsidRDefault="00325482" w:rsidP="009F0B56">
      <w:pPr>
        <w:spacing w:after="0" w:line="240" w:lineRule="auto"/>
        <w:rPr>
          <w:rFonts w:ascii="Arial Narrow" w:hAnsi="Arial Narrow" w:cs="Arial Narrow" w:hint="default"/>
          <w:b/>
          <w:bCs/>
          <w:sz w:val="4"/>
          <w:szCs w:val="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ab/>
      </w:r>
    </w:p>
    <w:tbl>
      <w:tblPr>
        <w:tblW w:w="1459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628"/>
        <w:gridCol w:w="3240"/>
        <w:gridCol w:w="8730"/>
      </w:tblGrid>
      <w:tr w:rsidR="00D64715" w14:paraId="144F1C68" w14:textId="77777777">
        <w:trPr>
          <w:trHeight w:val="300"/>
          <w:tblHeader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741E91B7" w14:textId="77777777" w:rsidR="00325482" w:rsidRPr="00654DFD" w:rsidRDefault="00325482" w:rsidP="00461A53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Important Questions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53C8FE2F" w14:textId="77777777" w:rsidR="00325482" w:rsidRPr="00654DFD" w:rsidRDefault="00325482" w:rsidP="00CD564F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Answers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60CC2FB5" w14:textId="77777777" w:rsidR="00325482" w:rsidRPr="00654DFD" w:rsidRDefault="00325482" w:rsidP="00F70C0E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Why This Matters:</w:t>
            </w:r>
          </w:p>
        </w:tc>
      </w:tr>
      <w:tr w:rsidR="00D64715" w14:paraId="0B6362FC" w14:textId="77777777">
        <w:trPr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3A01799B" w14:textId="77777777" w:rsidR="00325482" w:rsidRPr="00654DFD" w:rsidRDefault="00325482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the overall </w:t>
            </w:r>
            <w:r w:rsidRPr="00C80C39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5A2EF25" w14:textId="77777777" w:rsidR="00325482" w:rsidRPr="00B55129" w:rsidRDefault="00325482" w:rsidP="00F43C1C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$750 person/$1,500 family</w:t>
            </w:r>
          </w:p>
          <w:p w14:paraId="36BD555A" w14:textId="77777777" w:rsidR="00325482" w:rsidRPr="00654DFD" w:rsidRDefault="00325482" w:rsidP="00F43C1C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$1,500 person/$3,000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88041A7" w14:textId="77777777" w:rsidR="00325482" w:rsidRPr="00654DFD" w:rsidRDefault="00325482" w:rsidP="004D6852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Generally, you must pay </w:t>
            </w:r>
            <w:proofErr w:type="gramStart"/>
            <w:r w:rsidRPr="00654DFD">
              <w:rPr>
                <w:rFonts w:ascii="Arial Narrow" w:hAnsi="Arial Narrow" w:cs="Arial Narrow"/>
                <w:sz w:val="24"/>
                <w:szCs w:val="24"/>
              </w:rPr>
              <w:t>all of</w:t>
            </w:r>
            <w:proofErr w:type="gramEnd"/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the costs from </w:t>
            </w:r>
            <w:r w:rsidRPr="00E65AE4">
              <w:rPr>
                <w:rFonts w:ascii="Arial Narrow" w:hAnsi="Arial Narrow" w:cs="Arial Narrow"/>
                <w:sz w:val="24"/>
                <w:szCs w:val="24"/>
                <w:u w:val="single"/>
              </w:rPr>
              <w:t>providers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up to the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 before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begins to pay. 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on the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, each family member must meet their own individual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 until the total amount of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 xml:space="preserve"> expenses paid by all family members meets the overall family </w:t>
            </w:r>
            <w:r w:rsidRPr="009458C2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116F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D64715" w14:paraId="6AE62326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ED923AD" w14:textId="77777777" w:rsidR="00325482" w:rsidRPr="00654DFD" w:rsidRDefault="00325482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  <w:u w:val="single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Are there services covered before you meet your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B3AA4A6" w14:textId="77777777" w:rsidR="00325482" w:rsidRPr="00654DFD" w:rsidRDefault="00325482" w:rsidP="00725631">
            <w:pPr>
              <w:spacing w:before="60" w:after="6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Office visits, and Emergency room visits are covered before you meet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(unless specified).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3CB576F" w14:textId="77777777" w:rsidR="00325482" w:rsidRPr="00654DFD" w:rsidRDefault="00325482" w:rsidP="00C217D7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covers some items and services even if you haven’t yet met the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amount. But a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or </w:t>
            </w:r>
            <w:r w:rsidRPr="003F1084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may apply.</w:t>
            </w:r>
            <w:r>
              <w:t xml:space="preserve"> 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For example, this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covers certain </w:t>
            </w:r>
            <w:r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without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cost-sharing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and before you meet your </w:t>
            </w:r>
            <w:r w:rsidRPr="00372EA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. See a list of covered </w:t>
            </w:r>
            <w:r w:rsidRPr="00FD65C4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</w:t>
            </w:r>
            <w:r w:rsidRPr="00D005E6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CC5BFD">
              <w:rPr>
                <w:rFonts w:ascii="Arial Narrow" w:hAnsi="Arial Narrow" w:cs="Arial Narrow"/>
                <w:sz w:val="24"/>
                <w:szCs w:val="24"/>
                <w:u w:val="single"/>
              </w:rPr>
              <w:t>services</w:t>
            </w:r>
            <w:r w:rsidRPr="00372EAB">
              <w:rPr>
                <w:rFonts w:ascii="Arial Narrow" w:hAnsi="Arial Narrow" w:cs="Arial Narrow"/>
                <w:sz w:val="24"/>
                <w:szCs w:val="24"/>
              </w:rPr>
              <w:t xml:space="preserve"> at </w:t>
            </w:r>
            <w:hyperlink r:id="rId9" w:history="1">
              <w:r w:rsidRPr="009D45CC">
                <w:rPr>
                  <w:rStyle w:val="Hyperlink"/>
                  <w:rFonts w:ascii="Arial Narrow" w:hAnsi="Arial Narrow" w:cs="Arial Narrow"/>
                  <w:sz w:val="24"/>
                  <w:szCs w:val="24"/>
                </w:rPr>
                <w:t>https://www.healthcare.gov/coverage/preventive-care-benefits/</w:t>
              </w:r>
            </w:hyperlink>
            <w:r w:rsidRPr="00372EA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D64715" w14:paraId="0A2932CD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19DF633D" w14:textId="77777777" w:rsidR="00325482" w:rsidRPr="008A5D17" w:rsidRDefault="00325482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Are there other</w:t>
            </w:r>
          </w:p>
          <w:p w14:paraId="29EEED82" w14:textId="77777777" w:rsidR="00325482" w:rsidRPr="00654DFD" w:rsidRDefault="00325482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deductibles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for specific services?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E1A5F9B" w14:textId="77777777" w:rsidR="00325482" w:rsidRPr="00654DFD" w:rsidRDefault="00325482" w:rsidP="002E7334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64D28CCE" w14:textId="77777777" w:rsidR="00325482" w:rsidRDefault="00325482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You don’t have to meet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deductibles</w:t>
            </w:r>
            <w:r w:rsidRPr="0025013F">
              <w:rPr>
                <w:rFonts w:ascii="Arial Narrow" w:hAnsi="Arial Narrow" w:cs="Arial Narrow"/>
                <w:sz w:val="24"/>
                <w:szCs w:val="24"/>
              </w:rPr>
              <w:t xml:space="preserve"> for specific services.</w:t>
            </w:r>
          </w:p>
          <w:p w14:paraId="7C70B052" w14:textId="77777777" w:rsidR="00325482" w:rsidRPr="00875FCF" w:rsidRDefault="00325482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D64715" w14:paraId="528C4621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98EA36F" w14:textId="77777777" w:rsidR="00325482" w:rsidRPr="00654DFD" w:rsidRDefault="00325482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What is the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80BE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for this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020C5AC" w14:textId="77777777" w:rsidR="00325482" w:rsidRPr="00B55129" w:rsidRDefault="00325482" w:rsidP="0012048A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In-network: $4,000 person/$8,000 family</w:t>
            </w:r>
          </w:p>
          <w:p w14:paraId="244C23FD" w14:textId="77777777" w:rsidR="00325482" w:rsidRPr="00654DFD" w:rsidRDefault="00325482" w:rsidP="0012048A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Out-of-network: $8,000 person/$16,000 family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80D65D9" w14:textId="77777777" w:rsidR="00325482" w:rsidRPr="00875FCF" w:rsidRDefault="00325482" w:rsidP="0030566B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The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 is the most you could pay in a year for covered services. 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If you have other family members in this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, they </w:t>
            </w:r>
            <w:proofErr w:type="gramStart"/>
            <w:r w:rsidRPr="00FB23B7">
              <w:rPr>
                <w:rFonts w:ascii="Arial Narrow" w:hAnsi="Arial Narrow" w:cs="Arial Narrow"/>
                <w:sz w:val="24"/>
                <w:szCs w:val="24"/>
              </w:rPr>
              <w:t>have to</w:t>
            </w:r>
            <w:proofErr w:type="gramEnd"/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 meet their own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limits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 until the overall family </w:t>
            </w:r>
            <w:r w:rsidRPr="00B63C57">
              <w:rPr>
                <w:rFonts w:ascii="Arial Narrow" w:hAnsi="Arial Narrow" w:cs="Arial Narrow"/>
                <w:sz w:val="24"/>
                <w:szCs w:val="24"/>
                <w:u w:val="single"/>
              </w:rPr>
              <w:t>out-of-pocket limit</w:t>
            </w:r>
            <w:r w:rsidRPr="00FB23B7">
              <w:rPr>
                <w:rFonts w:ascii="Arial Narrow" w:hAnsi="Arial Narrow" w:cs="Arial Narrow"/>
                <w:sz w:val="24"/>
                <w:szCs w:val="24"/>
              </w:rPr>
              <w:t xml:space="preserve"> has been met.</w:t>
            </w:r>
          </w:p>
          <w:p w14:paraId="5508ED81" w14:textId="77777777" w:rsidR="00325482" w:rsidRPr="00875FCF" w:rsidRDefault="00325482" w:rsidP="00875FCF">
            <w:pPr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D64715" w14:paraId="4D988594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A6B38C7" w14:textId="77777777" w:rsidR="00325482" w:rsidRPr="008A5D17" w:rsidRDefault="00325482" w:rsidP="00385D5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What is 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not included in</w:t>
            </w:r>
          </w:p>
          <w:p w14:paraId="2E6E0D80" w14:textId="77777777" w:rsidR="00325482" w:rsidRPr="00654DFD" w:rsidRDefault="00325482" w:rsidP="00385D50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the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out-of-pocket limit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F08ADDB" w14:textId="77777777" w:rsidR="00325482" w:rsidRPr="00654DFD" w:rsidRDefault="00325482" w:rsidP="00C217D7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Premium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,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balance-billing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charges, penalties, and health care this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doesn't cover.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B0299E8" w14:textId="77777777" w:rsidR="00325482" w:rsidRDefault="00325482" w:rsidP="00013891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Even though you pay these expenses, they don’t count toward the </w:t>
            </w:r>
            <w:r w:rsidRPr="0075585A">
              <w:rPr>
                <w:rFonts w:ascii="Arial Narrow" w:hAnsi="Arial Narrow" w:cs="Arial Narrow"/>
                <w:sz w:val="24"/>
                <w:szCs w:val="24"/>
                <w:u w:val="single"/>
              </w:rPr>
              <w:t>out–of–pocket limit</w:t>
            </w:r>
            <w:r w:rsidRPr="009F11F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  <w:p w14:paraId="4DD7099C" w14:textId="77777777" w:rsidR="00325482" w:rsidRPr="000C03C9" w:rsidRDefault="00325482" w:rsidP="000C03C9">
            <w:pPr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D64715" w14:paraId="67EC025A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F496BC9" w14:textId="77777777" w:rsidR="00325482" w:rsidRPr="00654DFD" w:rsidRDefault="00325482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Will you pay less if you use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network provider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EB8E2DF" w14:textId="77777777" w:rsidR="00325482" w:rsidRPr="00654DFD" w:rsidRDefault="00325482" w:rsidP="00A2352A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Yes. See http://www.bcbst.com/Network-P or call 1-800-565-9140 for a list of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in-network providers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5E471BC" w14:textId="77777777" w:rsidR="00325482" w:rsidRPr="00654DFD" w:rsidRDefault="00325482" w:rsidP="00D31E14">
            <w:pPr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This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uses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less if you use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in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. You will pay the most if you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, and you might receive a bill from a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the difference between the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provider’s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charge and what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pays (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balance billing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). Be aware,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might use an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out-of-network 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for some services (such as lab work). Check with your </w:t>
            </w:r>
            <w:r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before you get services.</w:t>
            </w:r>
          </w:p>
        </w:tc>
      </w:tr>
      <w:tr w:rsidR="00D64715" w14:paraId="64E6909D" w14:textId="77777777">
        <w:trPr>
          <w:cantSplit/>
          <w:trHeight w:val="300"/>
        </w:trPr>
        <w:tc>
          <w:tcPr>
            <w:tcW w:w="2628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6423145B" w14:textId="77777777" w:rsidR="00325482" w:rsidRPr="00654DFD" w:rsidRDefault="00325482" w:rsidP="004559A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lastRenderedPageBreak/>
              <w:t xml:space="preserve">Do you need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referral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to see a </w:t>
            </w:r>
            <w:r w:rsidRPr="009458C2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?</w:t>
            </w:r>
          </w:p>
        </w:tc>
        <w:tc>
          <w:tcPr>
            <w:tcW w:w="32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0D0C2D9" w14:textId="77777777" w:rsidR="00325482" w:rsidRPr="00654DFD" w:rsidRDefault="00325482" w:rsidP="00697094">
            <w:pPr>
              <w:spacing w:before="60" w:after="6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>No.</w:t>
            </w:r>
          </w:p>
        </w:tc>
        <w:tc>
          <w:tcPr>
            <w:tcW w:w="873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53CFC5DD" w14:textId="77777777" w:rsidR="00325482" w:rsidRPr="00654DFD" w:rsidRDefault="00325482" w:rsidP="00301B43">
            <w:pPr>
              <w:autoSpaceDE w:val="0"/>
              <w:autoSpaceDN w:val="0"/>
              <w:adjustRightInd w:val="0"/>
              <w:spacing w:before="40" w:after="4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t xml:space="preserve"> 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You can see the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 xml:space="preserve"> you choose without a </w:t>
            </w:r>
            <w:r w:rsidRPr="00DC5217">
              <w:rPr>
                <w:rFonts w:ascii="Arial Narrow" w:hAnsi="Arial Narrow" w:cs="Arial Narrow"/>
                <w:sz w:val="24"/>
                <w:szCs w:val="24"/>
                <w:u w:val="single"/>
              </w:rPr>
              <w:t>referral</w:t>
            </w:r>
            <w:r w:rsidRPr="009C6D7B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</w:tbl>
    <w:p w14:paraId="7C46D55C" w14:textId="77777777" w:rsidR="00325482" w:rsidRDefault="00325482" w:rsidP="00654DFD">
      <w:pPr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</w:p>
    <w:p w14:paraId="44743411" w14:textId="52FF5BDC" w:rsidR="00325482" w:rsidRPr="00654DFD" w:rsidRDefault="00325482" w:rsidP="00654DFD">
      <w:pPr>
        <w:spacing w:after="0" w:line="240" w:lineRule="auto"/>
        <w:rPr>
          <w:rFonts w:ascii="Arial Narrow" w:hAnsi="Arial Narrow" w:cs="Arial Narrow" w:hint="default"/>
          <w:color w:val="000000"/>
          <w:sz w:val="4"/>
          <w:szCs w:val="4"/>
        </w:rPr>
      </w:pP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IF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begin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PAGE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separate"/>
      </w:r>
      <w:r w:rsidR="002D47F7">
        <w:rPr>
          <w:rFonts w:ascii="Arial Narrow" w:hAnsi="Arial Narrow" w:cs="Arial Narrow" w:hint="default"/>
          <w:noProof/>
          <w:color w:val="000000"/>
          <w:sz w:val="24"/>
          <w:szCs w:val="24"/>
        </w:rPr>
        <w:instrText>2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  <w:r>
        <w:rPr>
          <w:rFonts w:ascii="Arial Narrow" w:hAnsi="Arial Narrow" w:cs="Arial Narrow"/>
          <w:color w:val="000000"/>
          <w:sz w:val="24"/>
          <w:szCs w:val="24"/>
        </w:rPr>
        <w:instrText xml:space="preserve"> = 1 “</w:instrText>
      </w:r>
      <w:r>
        <w:rPr>
          <w:rFonts w:ascii="Arial Narrow" w:hAnsi="Arial Narrow" w:cs="Arial Narrow"/>
          <w:color w:val="000000"/>
          <w:sz w:val="24"/>
          <w:szCs w:val="24"/>
        </w:rPr>
        <w:br w:type="page"/>
        <w:instrText xml:space="preserve">” </w:instrText>
      </w:r>
      <w:r>
        <w:rPr>
          <w:rFonts w:ascii="Arial Narrow" w:hAnsi="Arial Narrow" w:cs="Arial Narrow"/>
          <w:color w:val="000000"/>
          <w:sz w:val="24"/>
          <w:szCs w:val="24"/>
        </w:rPr>
        <w:fldChar w:fldCharType="end"/>
      </w:r>
    </w:p>
    <w:tbl>
      <w:tblPr>
        <w:tblW w:w="14616" w:type="dxa"/>
        <w:tblBorders>
          <w:top w:val="single" w:sz="4" w:space="0" w:color="C0E8FB"/>
          <w:left w:val="single" w:sz="4" w:space="0" w:color="C0E8FB"/>
          <w:bottom w:val="single" w:sz="4" w:space="0" w:color="C0E8FB"/>
          <w:right w:val="single" w:sz="4" w:space="0" w:color="C0E8FB"/>
        </w:tblBorders>
        <w:tblLayout w:type="fixed"/>
        <w:tblLook w:val="00A0" w:firstRow="1" w:lastRow="0" w:firstColumn="1" w:lastColumn="0" w:noHBand="0" w:noVBand="0"/>
      </w:tblPr>
      <w:tblGrid>
        <w:gridCol w:w="558"/>
        <w:gridCol w:w="14058"/>
      </w:tblGrid>
      <w:tr w:rsidR="00D64715" w14:paraId="1D74F42B" w14:textId="77777777">
        <w:trPr>
          <w:tblHeader/>
        </w:trPr>
        <w:tc>
          <w:tcPr>
            <w:tcW w:w="558" w:type="dxa"/>
            <w:tcBorders>
              <w:top w:val="single" w:sz="4" w:space="0" w:color="C0E8FB"/>
              <w:left w:val="single" w:sz="4" w:space="0" w:color="C0E8FB"/>
              <w:bottom w:val="single" w:sz="4" w:space="0" w:color="C0E8FB"/>
            </w:tcBorders>
            <w:shd w:val="clear" w:color="auto" w:fill="EFF9FF"/>
            <w:vAlign w:val="center"/>
          </w:tcPr>
          <w:p w14:paraId="38FE3D94" w14:textId="77777777" w:rsidR="00325482" w:rsidRPr="00654DFD" w:rsidRDefault="00000000" w:rsidP="00E83099">
            <w:pPr>
              <w:spacing w:after="0" w:line="240" w:lineRule="auto"/>
              <w:ind w:left="-90"/>
              <w:rPr>
                <w:rFonts w:ascii="Arial Narrow" w:hAnsi="Arial Narrow" w:cs="Arial Narrow" w:hint="default"/>
                <w:b/>
                <w:bCs/>
                <w:color w:val="0775A8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noProof/>
                <w:sz w:val="24"/>
                <w:szCs w:val="24"/>
              </w:rPr>
              <w:pict w14:anchorId="2BDFE3F6">
                <v:shape id="Picture 4" o:spid="_x0000_i1026" type="#_x0000_t75" style="width:30pt;height:22.5pt;visibility:visible">
                  <v:imagedata r:id="rId10" o:title=""/>
                </v:shape>
              </w:pict>
            </w:r>
          </w:p>
        </w:tc>
        <w:tc>
          <w:tcPr>
            <w:tcW w:w="14058" w:type="dxa"/>
            <w:tcBorders>
              <w:top w:val="single" w:sz="4" w:space="0" w:color="C0E8FB"/>
              <w:bottom w:val="single" w:sz="4" w:space="0" w:color="C0E8FB"/>
              <w:right w:val="single" w:sz="4" w:space="0" w:color="C0E8FB"/>
            </w:tcBorders>
            <w:shd w:val="clear" w:color="auto" w:fill="EFF9FF"/>
            <w:vAlign w:val="center"/>
          </w:tcPr>
          <w:p w14:paraId="0C8D2299" w14:textId="77777777" w:rsidR="00325482" w:rsidRPr="009B7E0F" w:rsidRDefault="00325482" w:rsidP="00FE699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All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copayment</w:t>
            </w:r>
            <w:r w:rsidRPr="009A5EA8">
              <w:rPr>
                <w:rFonts w:ascii="Arial Narrow" w:hAnsi="Arial Narrow" w:cs="Arial Narrow"/>
                <w:sz w:val="24"/>
                <w:szCs w:val="24"/>
              </w:rPr>
              <w:t xml:space="preserve"> and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costs shown in this chart are after your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has been met, if a </w:t>
            </w:r>
            <w:r w:rsidRPr="000C458B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9B7E0F">
              <w:rPr>
                <w:rFonts w:ascii="Arial Narrow" w:hAnsi="Arial Narrow" w:cs="Arial Narrow"/>
                <w:sz w:val="24"/>
                <w:szCs w:val="24"/>
              </w:rPr>
              <w:t xml:space="preserve"> applies.</w:t>
            </w:r>
          </w:p>
        </w:tc>
      </w:tr>
    </w:tbl>
    <w:p w14:paraId="2AC7CC05" w14:textId="77777777" w:rsidR="00325482" w:rsidRPr="00654DFD" w:rsidRDefault="00325482" w:rsidP="00654DFD">
      <w:pPr>
        <w:tabs>
          <w:tab w:val="left" w:pos="1072"/>
        </w:tabs>
        <w:spacing w:after="0" w:line="240" w:lineRule="auto"/>
        <w:rPr>
          <w:rFonts w:ascii="Arial Narrow" w:hAnsi="Arial Narrow" w:cs="Arial Narrow" w:hint="default"/>
          <w:color w:val="000000"/>
          <w:sz w:val="8"/>
          <w:szCs w:val="8"/>
        </w:rPr>
      </w:pPr>
    </w:p>
    <w:tbl>
      <w:tblPr>
        <w:tblW w:w="14688" w:type="dxa"/>
        <w:tblBorders>
          <w:top w:val="single" w:sz="6" w:space="0" w:color="70AFD9"/>
          <w:left w:val="single" w:sz="6" w:space="0" w:color="70AFD9"/>
          <w:bottom w:val="single" w:sz="6" w:space="0" w:color="70AFD9"/>
          <w:right w:val="single" w:sz="6" w:space="0" w:color="70AFD9"/>
          <w:insideH w:val="single" w:sz="6" w:space="0" w:color="70AFD9"/>
          <w:insideV w:val="single" w:sz="6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2358"/>
        <w:gridCol w:w="2970"/>
        <w:gridCol w:w="2610"/>
        <w:gridCol w:w="2180"/>
        <w:gridCol w:w="430"/>
        <w:gridCol w:w="4140"/>
      </w:tblGrid>
      <w:tr w:rsidR="00D64715" w14:paraId="52E041C9" w14:textId="77777777">
        <w:trPr>
          <w:cantSplit/>
          <w:tblHeader/>
        </w:trPr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4DEAB0B6" w14:textId="77777777" w:rsidR="00325482" w:rsidRPr="00654DFD" w:rsidRDefault="00325482" w:rsidP="00E11BC2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Common 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br/>
              <w:t>Medical Event</w:t>
            </w:r>
          </w:p>
        </w:tc>
        <w:tc>
          <w:tcPr>
            <w:tcW w:w="297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3F8A083D" w14:textId="77777777" w:rsidR="00325482" w:rsidRPr="00654DFD" w:rsidRDefault="00325482" w:rsidP="00E11BC2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Services You May Need</w:t>
            </w:r>
          </w:p>
        </w:tc>
        <w:tc>
          <w:tcPr>
            <w:tcW w:w="479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0775A8"/>
            </w:tcBorders>
            <w:shd w:val="clear" w:color="auto" w:fill="0775A8"/>
            <w:vAlign w:val="center"/>
          </w:tcPr>
          <w:p w14:paraId="2D6AE8FF" w14:textId="77777777" w:rsidR="00325482" w:rsidRPr="00654DFD" w:rsidRDefault="00325482" w:rsidP="000B48A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What You Will Pay</w:t>
            </w:r>
          </w:p>
        </w:tc>
        <w:tc>
          <w:tcPr>
            <w:tcW w:w="430" w:type="dxa"/>
            <w:tcBorders>
              <w:top w:val="single" w:sz="6" w:space="0" w:color="70AFD9"/>
              <w:left w:val="single" w:sz="6" w:space="0" w:color="0775A8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79795A7F" w14:textId="77777777" w:rsidR="00325482" w:rsidRPr="00654DFD" w:rsidRDefault="00325482" w:rsidP="000B48A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3F91AE80" w14:textId="77777777" w:rsidR="00325482" w:rsidRPr="00654DFD" w:rsidRDefault="00325482" w:rsidP="00654DFD">
            <w:pPr>
              <w:spacing w:after="0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Limitations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</w:t>
            </w: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 Exceptions</w:t>
            </w:r>
            <w:r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, &amp; Other Important Information</w:t>
            </w:r>
          </w:p>
        </w:tc>
      </w:tr>
      <w:tr w:rsidR="00D64715" w14:paraId="503D32B0" w14:textId="77777777">
        <w:trPr>
          <w:cantSplit/>
          <w:tblHeader/>
        </w:trPr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00489B55" w14:textId="77777777" w:rsidR="00325482" w:rsidRPr="00654DFD" w:rsidRDefault="00325482" w:rsidP="00654D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97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7C7BC126" w14:textId="77777777" w:rsidR="00325482" w:rsidRPr="00654DFD" w:rsidRDefault="00325482" w:rsidP="00654D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32ADD4A1" w14:textId="77777777" w:rsidR="00325482" w:rsidRPr="00CC5BFD" w:rsidRDefault="00325482" w:rsidP="000B48A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In-Network Provider</w:t>
            </w:r>
          </w:p>
          <w:p w14:paraId="51C2F616" w14:textId="77777777" w:rsidR="00325482" w:rsidRPr="00654DFD" w:rsidRDefault="00325482" w:rsidP="009A5EA8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(You will pay the least)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vAlign w:val="center"/>
          </w:tcPr>
          <w:p w14:paraId="3F677C6A" w14:textId="77777777" w:rsidR="00325482" w:rsidRPr="00CC5BFD" w:rsidRDefault="00325482" w:rsidP="009B7E0F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CC5B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>Out-of-Network Provider</w:t>
            </w:r>
          </w:p>
          <w:p w14:paraId="001CC0DC" w14:textId="77777777" w:rsidR="00325482" w:rsidRPr="00654DFD" w:rsidRDefault="00325482" w:rsidP="0002562F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FFFFFF"/>
                <w:sz w:val="24"/>
                <w:szCs w:val="24"/>
              </w:rPr>
              <w:t xml:space="preserve">(You will pay the most) 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0775A8"/>
            <w:noWrap/>
            <w:vAlign w:val="center"/>
          </w:tcPr>
          <w:p w14:paraId="6A1F5CEF" w14:textId="77777777" w:rsidR="00325482" w:rsidRPr="00654DFD" w:rsidRDefault="00325482" w:rsidP="00654DFD">
            <w:pPr>
              <w:spacing w:after="0"/>
              <w:rPr>
                <w:rFonts w:ascii="Arial Narrow" w:hAnsi="Arial Narrow" w:cs="Arial Narrow" w:hint="default"/>
                <w:b/>
                <w:bCs/>
                <w:color w:val="FFFFFF"/>
                <w:sz w:val="24"/>
                <w:szCs w:val="24"/>
              </w:rPr>
            </w:pPr>
          </w:p>
        </w:tc>
      </w:tr>
      <w:tr w:rsidR="00D64715" w14:paraId="7F8946A6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6CE6772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visit a health care </w:t>
            </w:r>
            <w:r w:rsidRPr="00FD17D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provider’s</w:t>
            </w:r>
            <w:r w:rsidRPr="008A5D17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office or clinic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76374A1" w14:textId="77777777" w:rsidR="00325482" w:rsidRPr="00654DFD" w:rsidRDefault="00325482" w:rsidP="003C22BA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Primary care visit to treat an injury or illness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D7E13C3" w14:textId="77777777" w:rsidR="00325482" w:rsidRPr="000001CB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$35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8C9006B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2220E3E" w14:textId="77777777" w:rsidR="00325482" w:rsidRPr="00C04948" w:rsidRDefault="00325482" w:rsidP="00091CE3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D64715" w14:paraId="7483136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0683E3F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A28DF1D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Specialist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visit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D04286A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38F2BEC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694C629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Office surgery subject to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office 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D64715" w14:paraId="146718DB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38BF73C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B98A838" w14:textId="77777777" w:rsidR="00325482" w:rsidRPr="008A5D17" w:rsidRDefault="00325482" w:rsidP="000C10E0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care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screening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>/</w:t>
            </w:r>
          </w:p>
          <w:p w14:paraId="7A7A23A3" w14:textId="77777777" w:rsidR="00325482" w:rsidRPr="00654DFD" w:rsidRDefault="00325482" w:rsidP="000C10E0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8A5D17">
              <w:rPr>
                <w:rFonts w:ascii="Arial Narrow" w:hAnsi="Arial Narrow" w:cs="Arial Narrow"/>
                <w:sz w:val="24"/>
                <w:szCs w:val="24"/>
              </w:rPr>
              <w:t>immunization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AB6265E" w14:textId="77777777" w:rsidR="00325482" w:rsidRPr="00654DFD" w:rsidRDefault="00325482" w:rsidP="00716809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8EAAB41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DB8C4E9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A1c testing will be covered at 100%. You may have to pay for services that aren’t preventive. Ask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provider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if the services needed are preventive. Then check what your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plan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will pay for. Travel immunization </w:t>
            </w:r>
            <w:proofErr w:type="gramStart"/>
            <w:r w:rsidRPr="00B55129">
              <w:rPr>
                <w:rFonts w:ascii="Arial Narrow" w:hAnsi="Arial Narrow" w:cs="Arial Narrow"/>
                <w:sz w:val="24"/>
                <w:szCs w:val="24"/>
              </w:rPr>
              <w:t>not</w:t>
            </w:r>
            <w:proofErr w:type="gramEnd"/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covered in office or clinic setting.</w:t>
            </w:r>
          </w:p>
        </w:tc>
      </w:tr>
      <w:tr w:rsidR="00D64715" w14:paraId="6F364F14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23146D9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test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777E300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Diagnostic test</w:t>
            </w:r>
            <w:r w:rsidRPr="008A5D17">
              <w:rPr>
                <w:rFonts w:ascii="Arial Narrow" w:hAnsi="Arial Narrow" w:cs="Arial Narrow"/>
                <w:sz w:val="24"/>
                <w:szCs w:val="24"/>
              </w:rPr>
              <w:t xml:space="preserve"> (x-ray, blood work)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D4C4D9E" w14:textId="77777777" w:rsidR="00325482" w:rsidRPr="00654DFD" w:rsidRDefault="00325482" w:rsidP="00E94E02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 xml:space="preserve">No Charge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34A7F56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C03F762" w14:textId="77777777" w:rsidR="00325482" w:rsidRPr="00654DFD" w:rsidRDefault="00325482" w:rsidP="00CC247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Diagnostic testing benefits are determined by place of service, such as office or ER.</w:t>
            </w:r>
          </w:p>
        </w:tc>
      </w:tr>
      <w:tr w:rsidR="00D64715" w14:paraId="4EFA377D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184A270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8585305" w14:textId="77777777" w:rsidR="00325482" w:rsidRPr="00654DFD" w:rsidRDefault="00325482" w:rsidP="00E94E02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 xml:space="preserve">Imaging (CT/PET scans, MRIs) 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F75A05C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E95D671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55091E8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D64715" w14:paraId="1E21D8BD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02F97D0" w14:textId="77777777" w:rsidR="00325482" w:rsidRDefault="00325482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  <w:p w14:paraId="6CE00BDC" w14:textId="77777777" w:rsidR="00325482" w:rsidRDefault="00325482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  <w:p w14:paraId="6A33D627" w14:textId="77777777" w:rsidR="00325482" w:rsidRPr="00654DFD" w:rsidRDefault="00325482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drugs to treat your illness or condition</w:t>
            </w:r>
          </w:p>
          <w:p w14:paraId="61AB9146" w14:textId="77777777" w:rsidR="00325482" w:rsidRDefault="00325482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 xml:space="preserve">More information about </w:t>
            </w:r>
            <w:r w:rsidRPr="00FD17DD"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>prescription drug coverage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  <w:u w:val="single"/>
              </w:rPr>
              <w:t xml:space="preserve"> 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is available at </w:t>
            </w:r>
            <w:r w:rsidRPr="000961B1">
              <w:rPr>
                <w:rFonts w:ascii="Arial Narrow" w:hAnsi="Arial Narrow" w:cs="Arial Narrow"/>
                <w:color w:val="0000FF"/>
                <w:sz w:val="24"/>
                <w:szCs w:val="24"/>
                <w:u w:val="single"/>
              </w:rPr>
              <w:t>www.bcbst.com/rxp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or contact us at 800-565-9140</w:t>
            </w:r>
          </w:p>
          <w:p w14:paraId="0DF114FB" w14:textId="77777777" w:rsidR="00325482" w:rsidRDefault="00325482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  <w:p w14:paraId="74BE9FE5" w14:textId="77777777" w:rsidR="00325482" w:rsidRDefault="00325482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  <w:p w14:paraId="500915AB" w14:textId="77777777" w:rsidR="00325482" w:rsidRDefault="00325482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color w:val="0000FF"/>
                <w:sz w:val="24"/>
                <w:szCs w:val="24"/>
                <w:u w:val="single"/>
              </w:rPr>
            </w:pPr>
          </w:p>
          <w:p w14:paraId="0791162B" w14:textId="77777777" w:rsidR="00325482" w:rsidRPr="00654DFD" w:rsidRDefault="00325482" w:rsidP="00A2352A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40C2950" w14:textId="77777777" w:rsidR="00325482" w:rsidRPr="00654DFD" w:rsidRDefault="00325482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lastRenderedPageBreak/>
              <w:t>Preferred Generic drugs / Non-Preferred Generic drugs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199DD05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6C0E56D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12E73EA" w14:textId="77777777" w:rsidR="00325482" w:rsidRPr="00654DFD" w:rsidRDefault="00325482" w:rsidP="007C5BC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D64715" w14:paraId="0906CE9C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3848089" w14:textId="77777777" w:rsidR="00325482" w:rsidRPr="00654DFD" w:rsidRDefault="00325482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D43D23F" w14:textId="77777777" w:rsidR="00325482" w:rsidRPr="00654DFD" w:rsidRDefault="00325482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DE5A9DC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EB210C6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03A4A14" w14:textId="77777777" w:rsidR="00325482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  <w:p w14:paraId="6738CC69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D64715" w14:paraId="6EF9E4DB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530F0D0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19359F8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No</w:t>
            </w:r>
            <w:r>
              <w:rPr>
                <w:rFonts w:ascii="Arial Narrow" w:hAnsi="Arial Narrow" w:cs="Arial Narrow"/>
                <w:sz w:val="24"/>
                <w:szCs w:val="24"/>
              </w:rPr>
              <w:t>n-preferred brand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CEF42FB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71E96063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2123A190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</w:p>
        </w:tc>
      </w:tr>
      <w:tr w:rsidR="00D64715" w14:paraId="7CB81D07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3CD93B5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0A83AD5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C4227A">
              <w:rPr>
                <w:rFonts w:ascii="Arial Narrow" w:hAnsi="Arial Narrow" w:cs="Arial Narrow"/>
                <w:sz w:val="24"/>
                <w:szCs w:val="24"/>
              </w:rPr>
              <w:t xml:space="preserve">Preferred </w:t>
            </w:r>
            <w:r w:rsidRPr="00C4227A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  <w:r>
              <w:rPr>
                <w:rFonts w:ascii="Arial Narrow" w:hAnsi="Arial Narrow" w:cs="Arial Narrow"/>
                <w:sz w:val="24"/>
                <w:szCs w:val="24"/>
              </w:rPr>
              <w:t xml:space="preserve"> </w:t>
            </w:r>
            <w:r w:rsidRPr="00C4227A">
              <w:rPr>
                <w:rFonts w:ascii="Arial Narrow" w:hAnsi="Arial Narrow" w:cs="Arial Narrow"/>
                <w:sz w:val="24"/>
                <w:szCs w:val="24"/>
              </w:rPr>
              <w:t xml:space="preserve">/ Non-Preferred </w:t>
            </w:r>
            <w:r w:rsidRPr="00C4227A">
              <w:rPr>
                <w:rFonts w:ascii="Arial Narrow" w:hAnsi="Arial Narrow" w:cs="Arial Narrow"/>
                <w:sz w:val="24"/>
                <w:szCs w:val="24"/>
                <w:u w:val="single"/>
              </w:rPr>
              <w:t>Specialty drugs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0E5BA12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8202354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23F803D7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D64715" w14:paraId="2F4462D7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E3E9226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outpatient surgery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1799858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ambulatory surgery center)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30D627F5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22C7C07E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430629F" w14:textId="77777777" w:rsidR="00325482" w:rsidRPr="00654DFD" w:rsidRDefault="00325482" w:rsidP="00CC247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certain outpatient procedures.  Your cost share may increase to 50% if not obtained. *See Prior Authorization section.</w:t>
            </w:r>
          </w:p>
        </w:tc>
      </w:tr>
      <w:tr w:rsidR="00D64715" w14:paraId="1A292FD4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D9091A4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E3041FA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C600855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B2C9008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79E2CCB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certain outpatient procedures.  Your cost share may increase to 50% if not obtained. *See Prior Authorization section.</w:t>
            </w:r>
          </w:p>
        </w:tc>
      </w:tr>
      <w:tr w:rsidR="00D64715" w14:paraId="67DC6B49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391CA7D1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need immediate medical attention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B5EC190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room care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D34737A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$250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003ED1B6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$250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04FFE40D" w14:textId="77777777" w:rsidR="00325482" w:rsidRPr="00654DFD" w:rsidRDefault="00325482" w:rsidP="00CC247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D64715" w14:paraId="09076835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E0CD050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CA032E7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Emergency medical transportation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8CD9757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233D321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9374964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D64715" w14:paraId="545BCA99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C357BC9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2ADAD99D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Urgent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28DB1ECC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$50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vAlign w:val="center"/>
          </w:tcPr>
          <w:p w14:paraId="79394BE0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2620D36D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Office surgery subject to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office 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</w:t>
            </w:r>
          </w:p>
        </w:tc>
      </w:tr>
      <w:tr w:rsidR="00D64715" w14:paraId="14F43490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0782CCB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have a hospital stay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D5B4015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Facility fee (e.g., hospital room)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30B66BC0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15083FB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68E42F37" w14:textId="77777777" w:rsidR="00325482" w:rsidRPr="00654DFD" w:rsidRDefault="00325482" w:rsidP="00213AB4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D64715" w14:paraId="3565BB09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7913B25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996FB8C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Physician/surgeon fees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503CDC23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9D5FFFC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18" w:space="0" w:color="70AFD9"/>
              <w:right w:val="single" w:sz="6" w:space="0" w:color="70AFD9"/>
            </w:tcBorders>
            <w:noWrap/>
            <w:vAlign w:val="center"/>
          </w:tcPr>
          <w:p w14:paraId="31CA3526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D64715" w14:paraId="6AB6B022" w14:textId="77777777">
        <w:trPr>
          <w:trHeight w:val="522"/>
        </w:trPr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AC52602" w14:textId="77777777" w:rsidR="00325482" w:rsidRPr="00654DFD" w:rsidRDefault="00325482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If you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need</w:t>
            </w: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 xml:space="preserve"> mental health, behavioral health, or substance abuse </w:t>
            </w:r>
            <w:r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services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184FD71F" w14:textId="77777777" w:rsidR="00325482" w:rsidRPr="00654DFD" w:rsidRDefault="00325482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Outpatient services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9FC832C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$35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office visits and 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for other outpatient services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74110B0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162A2ABF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certain outpatient procedures. Your cost share may increase to 50% if not obtained. *See Prior Authorization section.</w:t>
            </w:r>
          </w:p>
        </w:tc>
      </w:tr>
      <w:tr w:rsidR="00D64715" w14:paraId="6839AA40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D9004E1" w14:textId="77777777" w:rsidR="00325482" w:rsidRPr="00654DFD" w:rsidRDefault="00325482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19182799" w14:textId="77777777" w:rsidR="00325482" w:rsidRPr="00654DFD" w:rsidRDefault="00325482" w:rsidP="00654DFD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Inpatient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4EB3D5CC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vAlign w:val="center"/>
          </w:tcPr>
          <w:p w14:paraId="641DDC4F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68999D6F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required.  Your cost share may increase to 50% if not obtained.</w:t>
            </w:r>
          </w:p>
        </w:tc>
      </w:tr>
      <w:tr w:rsidR="00D64715" w14:paraId="3994B5CE" w14:textId="77777777">
        <w:tc>
          <w:tcPr>
            <w:tcW w:w="2358" w:type="dxa"/>
            <w:vMerge w:val="restart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7454DEB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 are pregnant</w:t>
            </w:r>
          </w:p>
        </w:tc>
        <w:tc>
          <w:tcPr>
            <w:tcW w:w="297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08CADCBB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Office v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isits</w:t>
            </w:r>
          </w:p>
        </w:tc>
        <w:tc>
          <w:tcPr>
            <w:tcW w:w="261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982B9CA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$35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copay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/visit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deductible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apply. </w:t>
            </w:r>
          </w:p>
        </w:tc>
        <w:tc>
          <w:tcPr>
            <w:tcW w:w="2610" w:type="dxa"/>
            <w:gridSpan w:val="2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71E5BA3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18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42AE7393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Cost sharing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 does not apply for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preventive services.</w:t>
            </w:r>
          </w:p>
        </w:tc>
      </w:tr>
      <w:tr w:rsidR="00D64715" w14:paraId="583227A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90F6CCA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FCD49C3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sz w:val="24"/>
                <w:szCs w:val="24"/>
              </w:rPr>
              <w:t>Childbirth/delivery professional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193A984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8DAE12E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1FFD6C58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This service may be covered under the Specialty Care Program. Cost Share may vary; use a Blue Distinction Center for best benefit.</w:t>
            </w:r>
          </w:p>
        </w:tc>
      </w:tr>
      <w:tr w:rsidR="00D64715" w14:paraId="40D4E97F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727EBED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192B25E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Childbirth/d</w:t>
            </w:r>
            <w:r w:rsidRPr="00654DFD">
              <w:rPr>
                <w:rFonts w:ascii="Arial Narrow" w:hAnsi="Arial Narrow" w:cs="Arial Narrow"/>
                <w:sz w:val="24"/>
                <w:szCs w:val="24"/>
              </w:rPr>
              <w:t>elivery facility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3D1C719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1CFC2CE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A711F91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This service may be covered under the Specialty Care Program. Cost Share may </w:t>
            </w:r>
            <w:r w:rsidRPr="00C04948">
              <w:rPr>
                <w:rFonts w:ascii="Arial Narrow" w:hAnsi="Arial Narrow" w:cs="Arial Narrow"/>
                <w:sz w:val="24"/>
                <w:szCs w:val="24"/>
              </w:rPr>
              <w:lastRenderedPageBreak/>
              <w:t>vary; use a Blue Distinction Center for best benefit.</w:t>
            </w:r>
          </w:p>
        </w:tc>
      </w:tr>
      <w:tr w:rsidR="00D64715" w14:paraId="7ABF795A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30E9596" w14:textId="77777777" w:rsidR="00325482" w:rsidRPr="009B7E0F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lastRenderedPageBreak/>
              <w:t>If you need help recovering or have other special health needs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218D7D47" w14:textId="77777777" w:rsidR="00325482" w:rsidRPr="006473F6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Home health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C0BC1D7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A184605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104323C2" w14:textId="77777777" w:rsidR="00325482" w:rsidRPr="007C5BCC" w:rsidRDefault="00325482" w:rsidP="00BE5770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Unlimited.</w:t>
            </w:r>
          </w:p>
        </w:tc>
      </w:tr>
      <w:tr w:rsidR="00D64715" w14:paraId="122E2367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1E9F7486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645F1D9" w14:textId="77777777" w:rsidR="00325482" w:rsidRPr="006473F6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Rehabilitation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45C0260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8D3EFF8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75A9E7CA" w14:textId="77777777" w:rsidR="00325482" w:rsidRPr="007C5BCC" w:rsidRDefault="00325482" w:rsidP="004A4FC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  Cardiac/Pulmonary rehab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</w:t>
            </w:r>
          </w:p>
        </w:tc>
      </w:tr>
      <w:tr w:rsidR="00D64715" w14:paraId="69DFCEB0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0F10D301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137B83C4" w14:textId="77777777" w:rsidR="00325482" w:rsidRPr="006473F6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Habilitation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47AA4BD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700E926A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noWrap/>
            <w:vAlign w:val="center"/>
          </w:tcPr>
          <w:p w14:paraId="7A13EFB4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Therapy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  Cardiac/Pulmonary rehab </w:t>
            </w:r>
            <w:proofErr w:type="gramStart"/>
            <w:r w:rsidRPr="00C04948">
              <w:rPr>
                <w:rFonts w:ascii="Arial Narrow" w:hAnsi="Arial Narrow" w:cs="Arial Narrow"/>
                <w:sz w:val="24"/>
                <w:szCs w:val="24"/>
              </w:rPr>
              <w:t>limited</w:t>
            </w:r>
            <w:proofErr w:type="gramEnd"/>
            <w:r w:rsidRPr="00C04948">
              <w:rPr>
                <w:rFonts w:ascii="Arial Narrow" w:hAnsi="Arial Narrow" w:cs="Arial Narrow"/>
                <w:sz w:val="24"/>
                <w:szCs w:val="24"/>
              </w:rPr>
              <w:t xml:space="preserve"> to 60 visits per type per year.</w:t>
            </w:r>
          </w:p>
        </w:tc>
      </w:tr>
      <w:tr w:rsidR="00D64715" w14:paraId="028CCA6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4A093158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DB6DD06" w14:textId="77777777" w:rsidR="00325482" w:rsidRPr="006473F6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Skilled nursing care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B4A2A23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73F5D53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4EC2679" w14:textId="77777777" w:rsidR="00325482" w:rsidRPr="007C5BCC" w:rsidRDefault="00325482" w:rsidP="007C5BC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Skilled nursing and rehabilitation facility limited to 100 days combined per year.</w:t>
            </w:r>
          </w:p>
        </w:tc>
      </w:tr>
      <w:tr w:rsidR="00D64715" w14:paraId="03AEACA8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6E3D67BE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44C1E92C" w14:textId="77777777" w:rsidR="00325482" w:rsidRPr="006473F6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E1B2535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20%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26F557E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142FAA8D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Prior Authorization may be required for certain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durable medical equipment</w:t>
            </w:r>
            <w:r w:rsidRPr="00B55129">
              <w:rPr>
                <w:rFonts w:ascii="Arial Narrow" w:hAnsi="Arial Narrow" w:cs="Arial Narrow"/>
                <w:sz w:val="24"/>
                <w:szCs w:val="24"/>
              </w:rPr>
              <w:t>. Your cost share may increase to 50% if not obtained. *See Prior Authorization section.</w:t>
            </w:r>
          </w:p>
        </w:tc>
      </w:tr>
      <w:tr w:rsidR="00D64715" w14:paraId="30101D0F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F225CCE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444F3862" w14:textId="77777777" w:rsidR="00325482" w:rsidRPr="006473F6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53537">
              <w:rPr>
                <w:rFonts w:ascii="Arial Narrow" w:hAnsi="Arial Narrow" w:cs="Arial Narrow"/>
                <w:sz w:val="24"/>
                <w:szCs w:val="24"/>
                <w:u w:val="single"/>
              </w:rPr>
              <w:t>Hospice services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2E32D082" w14:textId="77777777" w:rsidR="00325482" w:rsidRPr="00654DFD" w:rsidRDefault="00325482" w:rsidP="00534CDF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 Charge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6E75DAF3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B55129">
              <w:rPr>
                <w:rFonts w:ascii="Arial Narrow" w:hAnsi="Arial Narrow" w:cs="Arial Narrow"/>
                <w:sz w:val="24"/>
                <w:szCs w:val="24"/>
              </w:rPr>
              <w:t xml:space="preserve">40% </w:t>
            </w:r>
            <w:r w:rsidRPr="00C80C39">
              <w:rPr>
                <w:rFonts w:ascii="Arial Narrow" w:hAnsi="Arial Narrow" w:cs="Arial Narrow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3A5D804F" w14:textId="77777777" w:rsidR="00325482" w:rsidRPr="00654DFD" w:rsidRDefault="00325482" w:rsidP="00F43C1C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C04948">
              <w:rPr>
                <w:rFonts w:ascii="Arial Narrow" w:hAnsi="Arial Narrow" w:cs="Arial Narrow"/>
                <w:sz w:val="24"/>
                <w:szCs w:val="24"/>
              </w:rPr>
              <w:t>Prior Authorization required for inpatient hospice. Your cost share may increase to 50% if not obtained.</w:t>
            </w:r>
          </w:p>
        </w:tc>
      </w:tr>
      <w:tr w:rsidR="00D64715" w14:paraId="250977A9" w14:textId="77777777">
        <w:tc>
          <w:tcPr>
            <w:tcW w:w="2358" w:type="dxa"/>
            <w:vMerge w:val="restart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537916D" w14:textId="77777777" w:rsidR="00325482" w:rsidRPr="009B7E0F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  <w:r w:rsidRPr="009A5EA8">
              <w:rPr>
                <w:rFonts w:ascii="Arial Narrow" w:hAnsi="Arial Narrow" w:cs="Arial Narrow"/>
                <w:b/>
                <w:bCs/>
                <w:sz w:val="24"/>
                <w:szCs w:val="24"/>
              </w:rPr>
              <w:t>If your child needs dental or eye care</w:t>
            </w: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FD2FFA6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eye exam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0CA689A8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BFB995E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2E3792DA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D64715" w14:paraId="79EEDA06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7740464A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77D5720D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glasses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2854F96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vAlign w:val="center"/>
          </w:tcPr>
          <w:p w14:paraId="5F4B18DD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EFF9FF"/>
            <w:noWrap/>
            <w:vAlign w:val="center"/>
          </w:tcPr>
          <w:p w14:paraId="5F05BB49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  <w:tr w:rsidR="00D64715" w14:paraId="5425B42E" w14:textId="77777777">
        <w:tc>
          <w:tcPr>
            <w:tcW w:w="2358" w:type="dxa"/>
            <w:vMerge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C0E8FB"/>
            <w:noWrap/>
            <w:vAlign w:val="center"/>
          </w:tcPr>
          <w:p w14:paraId="5B2F17B5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38AD5A97" w14:textId="77777777" w:rsidR="00325482" w:rsidRPr="00654DFD" w:rsidRDefault="00325482" w:rsidP="00654DFD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  <w:u w:val="single"/>
              </w:rPr>
            </w:pPr>
            <w:r w:rsidRPr="006473F6">
              <w:rPr>
                <w:rFonts w:ascii="Arial Narrow" w:hAnsi="Arial Narrow" w:cs="Arial Narrow"/>
                <w:sz w:val="24"/>
                <w:szCs w:val="24"/>
              </w:rPr>
              <w:t>Children’s dental check-up</w:t>
            </w:r>
          </w:p>
        </w:tc>
        <w:tc>
          <w:tcPr>
            <w:tcW w:w="261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6D79128B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2610" w:type="dxa"/>
            <w:gridSpan w:val="2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vAlign w:val="center"/>
          </w:tcPr>
          <w:p w14:paraId="58C94778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0001CB">
              <w:rPr>
                <w:rFonts w:ascii="Arial Narrow" w:hAnsi="Arial Narrow" w:cs="Arial Narrow"/>
                <w:sz w:val="24"/>
                <w:szCs w:val="24"/>
              </w:rPr>
              <w:t>Not Covered</w:t>
            </w:r>
          </w:p>
        </w:tc>
        <w:tc>
          <w:tcPr>
            <w:tcW w:w="4140" w:type="dxa"/>
            <w:tcBorders>
              <w:top w:val="single" w:sz="6" w:space="0" w:color="70AFD9"/>
              <w:left w:val="single" w:sz="6" w:space="0" w:color="70AFD9"/>
              <w:bottom w:val="single" w:sz="6" w:space="0" w:color="70AFD9"/>
              <w:right w:val="single" w:sz="6" w:space="0" w:color="70AFD9"/>
            </w:tcBorders>
            <w:shd w:val="clear" w:color="auto" w:fill="FFFFFF"/>
            <w:noWrap/>
            <w:vAlign w:val="center"/>
          </w:tcPr>
          <w:p w14:paraId="3CC7B2DE" w14:textId="77777777" w:rsidR="00325482" w:rsidRPr="00654DFD" w:rsidRDefault="00325482" w:rsidP="00534CDF">
            <w:p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>
              <w:rPr>
                <w:rFonts w:ascii="Arial Narrow" w:hAnsi="Arial Narrow" w:cs="Arial Narrow"/>
                <w:sz w:val="24"/>
                <w:szCs w:val="24"/>
              </w:rPr>
              <w:t>None</w:t>
            </w:r>
          </w:p>
        </w:tc>
      </w:tr>
    </w:tbl>
    <w:p w14:paraId="457E3821" w14:textId="77777777" w:rsidR="00325482" w:rsidRPr="00654DFD" w:rsidRDefault="00325482" w:rsidP="000B48A9">
      <w:pPr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</w:p>
    <w:p w14:paraId="163C27A7" w14:textId="77777777" w:rsidR="00325482" w:rsidRDefault="00325482" w:rsidP="00654DFD">
      <w:pPr>
        <w:keepNext/>
        <w:keepLines/>
        <w:tabs>
          <w:tab w:val="right" w:pos="14400"/>
        </w:tabs>
        <w:spacing w:after="0" w:line="240" w:lineRule="auto"/>
        <w:rPr>
          <w:rFonts w:ascii="Arial Narrow" w:hAnsi="Arial Narrow" w:cs="Arial Narrow" w:hint="default"/>
          <w:b/>
          <w:bCs/>
          <w:color w:val="0775A8"/>
          <w:sz w:val="24"/>
          <w:szCs w:val="24"/>
        </w:rPr>
      </w:pPr>
      <w:r w:rsidRPr="007233DA">
        <w:rPr>
          <w:rFonts w:ascii="Arial Narrow" w:hAnsi="Arial Narrow" w:cs="Arial Narrow"/>
          <w:b/>
          <w:bCs/>
          <w:color w:val="0775A8"/>
          <w:sz w:val="24"/>
          <w:szCs w:val="24"/>
        </w:rPr>
        <w:t>Excluded Services</w:t>
      </w:r>
      <w:r w:rsidRPr="00654DFD">
        <w:rPr>
          <w:rFonts w:ascii="Arial Narrow" w:hAnsi="Arial Narrow" w:cs="Arial Narrow"/>
          <w:b/>
          <w:bCs/>
          <w:color w:val="0775A8"/>
          <w:sz w:val="24"/>
          <w:szCs w:val="24"/>
        </w:rPr>
        <w:t xml:space="preserve"> &amp; Other Covered Services:</w:t>
      </w:r>
    </w:p>
    <w:p w14:paraId="1CC9E718" w14:textId="77777777" w:rsidR="00325482" w:rsidRPr="00B66404" w:rsidRDefault="00325482" w:rsidP="00654DFD">
      <w:pPr>
        <w:keepNext/>
        <w:keepLines/>
        <w:tabs>
          <w:tab w:val="right" w:pos="14400"/>
        </w:tabs>
        <w:spacing w:after="0" w:line="240" w:lineRule="auto"/>
        <w:rPr>
          <w:rFonts w:hint="default"/>
          <w:b/>
          <w:bCs/>
          <w:sz w:val="12"/>
          <w:szCs w:val="12"/>
        </w:rPr>
      </w:pPr>
      <w:r>
        <w:rPr>
          <w:rFonts w:ascii="Arial Narrow" w:hAnsi="Arial Narrow" w:cs="Arial Narrow"/>
          <w:sz w:val="8"/>
          <w:szCs w:val="8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D64715" w14:paraId="37D02480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08B34AC1" w14:textId="77777777" w:rsidR="00325482" w:rsidRPr="00654DFD" w:rsidRDefault="00325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Services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Generally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Does NOT Cover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Check your policy or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 for more information and a list of any other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excluded services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.)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61478915" w14:textId="77777777" w:rsidR="00325482" w:rsidRPr="00654DFD" w:rsidRDefault="00325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1062C299" w14:textId="77777777" w:rsidR="00325482" w:rsidRPr="00654DFD" w:rsidRDefault="00325482" w:rsidP="00395A0E">
            <w:pPr>
              <w:keepNext/>
              <w:keepLines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64715" w14:paraId="5B5F83A7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47150FD3" w14:textId="77777777" w:rsidR="00325482" w:rsidRPr="00B66404" w:rsidRDefault="0032548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Acupuncture</w:t>
            </w:r>
          </w:p>
          <w:p w14:paraId="0E0CFCE1" w14:textId="77777777" w:rsidR="00325482" w:rsidRPr="00B66404" w:rsidRDefault="0032548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Bariatric surgery</w:t>
            </w:r>
          </w:p>
          <w:p w14:paraId="234DF472" w14:textId="77777777" w:rsidR="00325482" w:rsidRPr="00B66404" w:rsidRDefault="0032548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Cosmetic surgery</w:t>
            </w:r>
          </w:p>
          <w:p w14:paraId="00A76F71" w14:textId="77777777" w:rsidR="00325482" w:rsidRPr="00B66404" w:rsidRDefault="0032548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(Adult)</w:t>
            </w:r>
          </w:p>
          <w:p w14:paraId="326AF41B" w14:textId="77777777" w:rsidR="00325482" w:rsidRPr="00654DFD" w:rsidRDefault="00325482" w:rsidP="00975622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Dental care (Children)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4C23702C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Infertility treatment</w:t>
            </w:r>
          </w:p>
          <w:p w14:paraId="06932E74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Long-term care</w:t>
            </w:r>
          </w:p>
          <w:p w14:paraId="5769C77F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Non-emergency care when traveling outside the U.S.</w:t>
            </w:r>
          </w:p>
          <w:p w14:paraId="10172530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Prescription Drugs</w:t>
            </w:r>
          </w:p>
          <w:p w14:paraId="62FA51F1" w14:textId="77777777" w:rsidR="00325482" w:rsidRPr="00DD43C9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Prescription Drugs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38266A89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Private-duty nursing</w:t>
            </w:r>
          </w:p>
          <w:p w14:paraId="34D1D765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(Adult)</w:t>
            </w:r>
          </w:p>
          <w:p w14:paraId="71411E6C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eye care (Children)</w:t>
            </w:r>
          </w:p>
          <w:p w14:paraId="6A39022E" w14:textId="77777777" w:rsidR="00325482" w:rsidRPr="00B66404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Routine foot care for non-diabetics</w:t>
            </w:r>
          </w:p>
          <w:p w14:paraId="28157CBF" w14:textId="77777777" w:rsidR="00325482" w:rsidRPr="00654DFD" w:rsidRDefault="00325482" w:rsidP="00E8214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Weight loss programs</w:t>
            </w:r>
          </w:p>
        </w:tc>
      </w:tr>
    </w:tbl>
    <w:p w14:paraId="7A4A7674" w14:textId="77777777" w:rsidR="00325482" w:rsidRDefault="00325482" w:rsidP="000B48A9">
      <w:pPr>
        <w:tabs>
          <w:tab w:val="right" w:pos="14400"/>
        </w:tabs>
        <w:spacing w:after="0" w:line="240" w:lineRule="auto"/>
        <w:rPr>
          <w:rFonts w:hint="default"/>
          <w:sz w:val="12"/>
          <w:szCs w:val="12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96"/>
        <w:gridCol w:w="4896"/>
        <w:gridCol w:w="4380"/>
        <w:gridCol w:w="236"/>
        <w:gridCol w:w="280"/>
      </w:tblGrid>
      <w:tr w:rsidR="00D64715" w14:paraId="71A966AA" w14:textId="77777777">
        <w:trPr>
          <w:trHeight w:val="300"/>
        </w:trPr>
        <w:tc>
          <w:tcPr>
            <w:tcW w:w="14172" w:type="dxa"/>
            <w:gridSpan w:val="3"/>
            <w:tcBorders>
              <w:top w:val="single" w:sz="4" w:space="0" w:color="0064C8"/>
              <w:left w:val="single" w:sz="4" w:space="0" w:color="0064C8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15AF49B6" w14:textId="77777777" w:rsidR="00325482" w:rsidRPr="00654DFD" w:rsidRDefault="00325482" w:rsidP="00395A0E">
            <w:pPr>
              <w:keepNext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lastRenderedPageBreak/>
              <w:t>Other Covered Services (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Limitations may apply to these services. </w:t>
            </w: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This isn’t a complete list.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Please see your </w:t>
            </w:r>
            <w:r w:rsidRPr="00BD1F74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  <w:u w:val="single"/>
              </w:rPr>
              <w:t>plan</w:t>
            </w: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 xml:space="preserve"> document.) </w:t>
            </w:r>
          </w:p>
        </w:tc>
        <w:tc>
          <w:tcPr>
            <w:tcW w:w="236" w:type="dxa"/>
            <w:tcBorders>
              <w:top w:val="single" w:sz="4" w:space="0" w:color="0064C8"/>
              <w:left w:val="nil"/>
              <w:bottom w:val="single" w:sz="6" w:space="0" w:color="0064C8"/>
              <w:right w:val="nil"/>
            </w:tcBorders>
            <w:shd w:val="clear" w:color="auto" w:fill="EFF9FF"/>
            <w:vAlign w:val="center"/>
          </w:tcPr>
          <w:p w14:paraId="00AB917B" w14:textId="77777777" w:rsidR="00325482" w:rsidRPr="00654DFD" w:rsidRDefault="00325482" w:rsidP="00395A0E">
            <w:pPr>
              <w:keepNext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4" w:space="0" w:color="0064C8"/>
              <w:left w:val="nil"/>
              <w:bottom w:val="single" w:sz="6" w:space="0" w:color="0064C8"/>
              <w:right w:val="single" w:sz="6" w:space="0" w:color="0064C8"/>
            </w:tcBorders>
            <w:shd w:val="clear" w:color="auto" w:fill="EFF9FF"/>
            <w:vAlign w:val="center"/>
          </w:tcPr>
          <w:p w14:paraId="50F8BE4D" w14:textId="77777777" w:rsidR="00325482" w:rsidRPr="00654DFD" w:rsidRDefault="00325482" w:rsidP="00395A0E">
            <w:pPr>
              <w:keepNext/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64715" w14:paraId="07B564EE" w14:textId="77777777">
        <w:trPr>
          <w:trHeight w:val="300"/>
        </w:trPr>
        <w:tc>
          <w:tcPr>
            <w:tcW w:w="4896" w:type="dxa"/>
            <w:tcBorders>
              <w:top w:val="single" w:sz="6" w:space="0" w:color="0064C8"/>
              <w:left w:val="single" w:sz="4" w:space="0" w:color="0064C8"/>
              <w:bottom w:val="single" w:sz="6" w:space="0" w:color="0064C8"/>
              <w:right w:val="nil"/>
            </w:tcBorders>
          </w:tcPr>
          <w:p w14:paraId="0AD47322" w14:textId="5EB009B5" w:rsidR="00325482" w:rsidRPr="00654DFD" w:rsidRDefault="00325482" w:rsidP="006136F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 xml:space="preserve">Chiropractic care limited to </w:t>
            </w:r>
            <w:r>
              <w:rPr>
                <w:rFonts w:ascii="Arial Narrow" w:hAnsi="Arial Narrow" w:cs="Arial Narrow" w:hint="default"/>
                <w:sz w:val="24"/>
                <w:szCs w:val="24"/>
              </w:rPr>
              <w:t>26</w:t>
            </w:r>
            <w:r w:rsidRPr="00975622">
              <w:rPr>
                <w:rFonts w:ascii="Arial Narrow" w:hAnsi="Arial Narrow" w:cs="Arial Narrow"/>
                <w:sz w:val="24"/>
                <w:szCs w:val="24"/>
              </w:rPr>
              <w:t xml:space="preserve"> visits per year</w:t>
            </w:r>
          </w:p>
        </w:tc>
        <w:tc>
          <w:tcPr>
            <w:tcW w:w="4896" w:type="dxa"/>
            <w:tcBorders>
              <w:top w:val="single" w:sz="6" w:space="0" w:color="0064C8"/>
              <w:left w:val="nil"/>
              <w:bottom w:val="single" w:sz="6" w:space="0" w:color="0064C8"/>
              <w:right w:val="nil"/>
            </w:tcBorders>
          </w:tcPr>
          <w:p w14:paraId="13519E12" w14:textId="1E71E21A" w:rsidR="00325482" w:rsidRPr="00DD43C9" w:rsidRDefault="00325482" w:rsidP="006136F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 for adults limited to 1 hearing aid per ear every 3 years</w:t>
            </w:r>
          </w:p>
        </w:tc>
        <w:tc>
          <w:tcPr>
            <w:tcW w:w="4896" w:type="dxa"/>
            <w:gridSpan w:val="3"/>
            <w:tcBorders>
              <w:top w:val="single" w:sz="6" w:space="0" w:color="0064C8"/>
              <w:left w:val="nil"/>
              <w:bottom w:val="single" w:sz="6" w:space="0" w:color="0064C8"/>
              <w:right w:val="single" w:sz="6" w:space="0" w:color="0064C8"/>
            </w:tcBorders>
            <w:noWrap/>
          </w:tcPr>
          <w:p w14:paraId="3D29CD4A" w14:textId="77777777" w:rsidR="00325482" w:rsidRPr="00654DFD" w:rsidRDefault="00325482" w:rsidP="006136F5">
            <w:pPr>
              <w:keepNext/>
              <w:keepLines/>
              <w:numPr>
                <w:ilvl w:val="0"/>
                <w:numId w:val="14"/>
              </w:numPr>
              <w:spacing w:after="0" w:line="240" w:lineRule="auto"/>
              <w:rPr>
                <w:rFonts w:ascii="Arial Narrow" w:hAnsi="Arial Narrow" w:cs="Arial Narrow" w:hint="default"/>
                <w:sz w:val="24"/>
                <w:szCs w:val="24"/>
              </w:rPr>
            </w:pPr>
            <w:r w:rsidRPr="00975622">
              <w:rPr>
                <w:rFonts w:ascii="Arial Narrow" w:hAnsi="Arial Narrow" w:cs="Arial Narrow"/>
                <w:sz w:val="24"/>
                <w:szCs w:val="24"/>
              </w:rPr>
              <w:t>Hearing aids for children under 18 limited to 1 hearing aid per ear every 3 years</w:t>
            </w:r>
          </w:p>
        </w:tc>
      </w:tr>
    </w:tbl>
    <w:p w14:paraId="54EDB828" w14:textId="77777777" w:rsidR="00325482" w:rsidRDefault="00325482" w:rsidP="00654DFD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  <w:r w:rsidRPr="00A36E1E">
        <w:rPr>
          <w:rFonts w:ascii="Arial Narrow" w:hAnsi="Arial Narrow" w:cs="Arial Narrow"/>
          <w:sz w:val="24"/>
          <w:szCs w:val="24"/>
        </w:rPr>
        <w:t xml:space="preserve"> </w:t>
      </w:r>
    </w:p>
    <w:p w14:paraId="3EBEAB20" w14:textId="77777777" w:rsidR="00325482" w:rsidRDefault="00325482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Rights to Continue </w:t>
      </w:r>
      <w:r w:rsidRPr="008915CA">
        <w:rPr>
          <w:rFonts w:ascii="Arial Narrow" w:hAnsi="Arial Narrow" w:cs="Arial Narrow"/>
          <w:b/>
          <w:bCs/>
          <w:color w:val="0080BE"/>
          <w:sz w:val="24"/>
          <w:szCs w:val="24"/>
        </w:rPr>
        <w:t>Coverage</w:t>
      </w: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: </w:t>
      </w:r>
      <w:r w:rsidRPr="00654DFD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want to continue your coverage after it ends. The contact information for those agencies is: </w:t>
      </w:r>
    </w:p>
    <w:p w14:paraId="33B7C73D" w14:textId="77777777" w:rsidR="00325482" w:rsidRDefault="00325482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1" w:history="1">
        <w:r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2C63361E" w14:textId="77777777" w:rsidR="00325482" w:rsidRDefault="00325482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</w:rPr>
      </w:pPr>
      <w:r>
        <w:rPr>
          <w:rFonts w:ascii="Arial Narrow" w:hAnsi="Arial Narrow"/>
        </w:rPr>
        <w:t xml:space="preserve">For non-federal governmental plans, the U.S. Department of Health and Human Services at 1-877-267-2323 x61565 or </w:t>
      </w:r>
      <w:hyperlink r:id="rId12" w:history="1">
        <w:r>
          <w:rPr>
            <w:rStyle w:val="Hyperlink"/>
            <w:rFonts w:ascii="Arial Narrow" w:hAnsi="Arial Narrow"/>
          </w:rPr>
          <w:t>www.cciio.cms.gov</w:t>
        </w:r>
      </w:hyperlink>
      <w:r>
        <w:rPr>
          <w:rFonts w:ascii="Arial Narrow" w:hAnsi="Arial Narrow"/>
        </w:rPr>
        <w:t>.</w:t>
      </w:r>
    </w:p>
    <w:p w14:paraId="751FF742" w14:textId="77777777" w:rsidR="00325482" w:rsidRDefault="00325482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  <w:color w:val="auto"/>
        </w:rPr>
      </w:pPr>
      <w:r>
        <w:rPr>
          <w:rFonts w:ascii="Arial Narrow" w:hAnsi="Arial Narrow"/>
        </w:rPr>
        <w:t>For church plans, the State Division of Benefits Administration at 1-866-576-0029.</w:t>
      </w:r>
    </w:p>
    <w:p w14:paraId="665DA16D" w14:textId="77777777" w:rsidR="00325482" w:rsidRDefault="00325482" w:rsidP="00F7135F">
      <w:pPr>
        <w:pStyle w:val="Default"/>
        <w:numPr>
          <w:ilvl w:val="0"/>
          <w:numId w:val="47"/>
        </w:numPr>
        <w:adjustRightInd/>
        <w:ind w:left="1080"/>
        <w:rPr>
          <w:rFonts w:ascii="Arial Narrow" w:hAnsi="Arial Narrow" w:hint="default"/>
          <w:color w:val="auto"/>
        </w:rPr>
      </w:pPr>
      <w:r>
        <w:rPr>
          <w:rFonts w:ascii="Arial Narrow" w:hAnsi="Arial Narrow"/>
          <w:color w:val="auto"/>
        </w:rPr>
        <w:t xml:space="preserve">BlueCross at 1-800-565-9140 or </w:t>
      </w:r>
      <w:hyperlink r:id="rId13" w:history="1">
        <w:r>
          <w:rPr>
            <w:rStyle w:val="Hyperlink"/>
            <w:rFonts w:ascii="Arial Narrow" w:hAnsi="Arial Narrow"/>
          </w:rPr>
          <w:t>www.bcbst.com</w:t>
        </w:r>
      </w:hyperlink>
      <w:r>
        <w:rPr>
          <w:rFonts w:ascii="Arial Narrow" w:hAnsi="Arial Narrow"/>
          <w:color w:val="1F497D"/>
        </w:rPr>
        <w:t>,</w:t>
      </w:r>
      <w:r>
        <w:rPr>
          <w:rFonts w:ascii="Arial Narrow" w:hAnsi="Arial Narrow"/>
          <w:color w:val="auto"/>
        </w:rPr>
        <w:t xml:space="preserve"> or contact your plan administrator.</w:t>
      </w:r>
    </w:p>
    <w:p w14:paraId="3106B594" w14:textId="77777777" w:rsidR="00325482" w:rsidRDefault="00325482" w:rsidP="00F7135F">
      <w:pPr>
        <w:pStyle w:val="Default"/>
        <w:adjustRightInd/>
        <w:rPr>
          <w:rFonts w:ascii="Arial Narrow" w:hAnsi="Arial Narrow" w:hint="default"/>
          <w:color w:val="auto"/>
        </w:rPr>
      </w:pPr>
    </w:p>
    <w:p w14:paraId="6970C694" w14:textId="77777777" w:rsidR="00325482" w:rsidRPr="00654DFD" w:rsidRDefault="00325482" w:rsidP="007233DA">
      <w:pPr>
        <w:pStyle w:val="Default"/>
        <w:rPr>
          <w:rFonts w:ascii="Arial Narrow" w:hAnsi="Arial Narrow" w:cs="Arial Narrow" w:hint="default"/>
        </w:rPr>
      </w:pPr>
      <w:r>
        <w:rPr>
          <w:rFonts w:ascii="Arial Narrow" w:hAnsi="Arial Narrow"/>
        </w:rPr>
        <w:t xml:space="preserve">Other coverage options may be available to you too, including buying individual insurance coverage through the </w:t>
      </w:r>
      <w:r w:rsidRPr="007233DA">
        <w:rPr>
          <w:rFonts w:ascii="Arial Narrow" w:hAnsi="Arial Narrow"/>
          <w:u w:val="single"/>
        </w:rPr>
        <w:t>Health Insurance Marketplace</w:t>
      </w:r>
      <w:r>
        <w:rPr>
          <w:rFonts w:ascii="Arial Narrow" w:hAnsi="Arial Narrow"/>
        </w:rPr>
        <w:t xml:space="preserve">. For more information about the </w:t>
      </w:r>
      <w:r w:rsidRPr="007233DA">
        <w:rPr>
          <w:rFonts w:ascii="Arial Narrow" w:hAnsi="Arial Narrow"/>
          <w:u w:val="single"/>
        </w:rPr>
        <w:t>Marketplace</w:t>
      </w:r>
      <w:r>
        <w:rPr>
          <w:rFonts w:ascii="Arial Narrow" w:hAnsi="Arial Narrow"/>
        </w:rPr>
        <w:t xml:space="preserve">, visit </w:t>
      </w:r>
      <w:hyperlink r:id="rId14" w:history="1">
        <w:r>
          <w:rPr>
            <w:rStyle w:val="Hyperlink"/>
            <w:rFonts w:ascii="Arial Narrow" w:hAnsi="Arial Narrow"/>
          </w:rPr>
          <w:t>www.HealthCare.gov</w:t>
        </w:r>
      </w:hyperlink>
      <w:r>
        <w:rPr>
          <w:rFonts w:ascii="Arial Narrow" w:hAnsi="Arial Narrow"/>
        </w:rPr>
        <w:t xml:space="preserve"> or call 1-800-318-2596. </w:t>
      </w:r>
    </w:p>
    <w:p w14:paraId="267F1779" w14:textId="77777777" w:rsidR="00325482" w:rsidRPr="00654DFD" w:rsidRDefault="00325482" w:rsidP="00F7135F">
      <w:pPr>
        <w:keepNext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</w:p>
    <w:p w14:paraId="74B45286" w14:textId="77777777" w:rsidR="00325482" w:rsidRDefault="00325482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Your </w:t>
      </w:r>
      <w:r w:rsidRPr="007233DA">
        <w:rPr>
          <w:rFonts w:ascii="Arial Narrow" w:hAnsi="Arial Narrow" w:cs="Arial Narrow"/>
          <w:b/>
          <w:bCs/>
          <w:color w:val="0080BE"/>
          <w:sz w:val="24"/>
          <w:szCs w:val="24"/>
        </w:rPr>
        <w:t>Grievance and Appeals</w:t>
      </w:r>
      <w:r w:rsidRPr="00654DFD">
        <w:rPr>
          <w:rFonts w:ascii="Arial Narrow" w:hAnsi="Arial Narrow" w:cs="Arial Narrow"/>
          <w:b/>
          <w:bCs/>
          <w:color w:val="0080BE"/>
          <w:sz w:val="24"/>
          <w:szCs w:val="24"/>
        </w:rPr>
        <w:t xml:space="preserve"> Rights: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There are agencies that can help if you have a complaint against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 denial of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This complaint is called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  <w:u w:val="single"/>
        </w:rPr>
        <w:t xml:space="preserve"> 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or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look at the </w:t>
      </w:r>
      <w:r w:rsidRPr="00496DDD">
        <w:rPr>
          <w:rFonts w:ascii="Arial Narrow" w:hAnsi="Arial Narrow" w:cs="Arial Narrow"/>
          <w:color w:val="000000"/>
          <w:sz w:val="24"/>
          <w:szCs w:val="24"/>
        </w:rPr>
        <w:t>explanation of benefits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you will receive for that medical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documents also provide complete information to submit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claim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appeal</w:t>
      </w:r>
      <w:r w:rsidRPr="0069737E">
        <w:rPr>
          <w:rFonts w:ascii="Arial Narrow" w:hAnsi="Arial Narrow" w:cs="Arial Narrow"/>
          <w:color w:val="000000"/>
          <w:sz w:val="24"/>
          <w:szCs w:val="24"/>
        </w:rPr>
        <w:t>,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or a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grievance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 for any reason to your </w:t>
      </w:r>
      <w:r w:rsidRPr="0069737E">
        <w:rPr>
          <w:rFonts w:ascii="Arial Narrow" w:hAnsi="Arial Narrow" w:cs="Arial Narrow"/>
          <w:color w:val="000000"/>
          <w:sz w:val="24"/>
          <w:szCs w:val="24"/>
          <w:u w:val="single"/>
        </w:rPr>
        <w:t>plan</w:t>
      </w:r>
      <w:r w:rsidRPr="008A5D17">
        <w:rPr>
          <w:rFonts w:ascii="Arial Narrow" w:hAnsi="Arial Narrow" w:cs="Arial Narrow"/>
          <w:color w:val="000000"/>
          <w:sz w:val="24"/>
          <w:szCs w:val="24"/>
        </w:rPr>
        <w:t xml:space="preserve">. For more information about your rights, this notice, or assistance, contact: </w:t>
      </w:r>
    </w:p>
    <w:p w14:paraId="44CEC927" w14:textId="77777777" w:rsidR="00325482" w:rsidRDefault="00325482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 w:hint="default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BlueCross at </w:t>
      </w:r>
      <w:r>
        <w:rPr>
          <w:rFonts w:ascii="Arial Narrow" w:hAnsi="Arial Narrow"/>
          <w:color w:val="000000"/>
          <w:sz w:val="24"/>
          <w:szCs w:val="24"/>
        </w:rPr>
        <w:t xml:space="preserve">1-800-565-9140 </w:t>
      </w:r>
      <w:r>
        <w:rPr>
          <w:rFonts w:ascii="Arial Narrow" w:hAnsi="Arial Narrow"/>
        </w:rPr>
        <w:t xml:space="preserve">or </w:t>
      </w:r>
      <w:hyperlink r:id="rId15" w:history="1">
        <w:r w:rsidRPr="00582C6A">
          <w:rPr>
            <w:rStyle w:val="Hyperlink"/>
            <w:rFonts w:ascii="Arial Narrow" w:hAnsi="Arial Narrow"/>
            <w:sz w:val="24"/>
            <w:szCs w:val="24"/>
          </w:rPr>
          <w:t>www.bcbst.com</w:t>
        </w:r>
      </w:hyperlink>
      <w:r w:rsidRPr="00582C6A">
        <w:rPr>
          <w:rFonts w:ascii="Arial Narrow" w:hAnsi="Arial Narrow"/>
          <w:color w:val="1F497D"/>
          <w:sz w:val="24"/>
          <w:szCs w:val="24"/>
        </w:rPr>
        <w:t xml:space="preserve">, </w:t>
      </w:r>
      <w:r>
        <w:rPr>
          <w:rFonts w:ascii="Arial Narrow" w:hAnsi="Arial Narrow"/>
          <w:color w:val="000000"/>
          <w:sz w:val="24"/>
          <w:szCs w:val="24"/>
        </w:rPr>
        <w:t>or your plan administrator.</w:t>
      </w:r>
    </w:p>
    <w:p w14:paraId="4C07BB5A" w14:textId="77777777" w:rsidR="00325482" w:rsidRDefault="00325482" w:rsidP="00F7135F">
      <w:pPr>
        <w:pStyle w:val="Default"/>
        <w:numPr>
          <w:ilvl w:val="0"/>
          <w:numId w:val="48"/>
        </w:numPr>
        <w:adjustRightInd/>
        <w:rPr>
          <w:rFonts w:ascii="Arial Narrow" w:hAnsi="Arial Narrow" w:hint="default"/>
        </w:rPr>
      </w:pPr>
      <w:r>
        <w:rPr>
          <w:rFonts w:ascii="Arial Narrow" w:hAnsi="Arial Narrow"/>
        </w:rPr>
        <w:t xml:space="preserve">For plans subject to ERISA, the U.S. Department of Labor’s Employee Benefits Security Administration at 1-866-444-EBSA (3272) or </w:t>
      </w:r>
      <w:hyperlink r:id="rId16" w:history="1">
        <w:r>
          <w:rPr>
            <w:rStyle w:val="Hyperlink"/>
            <w:rFonts w:ascii="Arial Narrow" w:hAnsi="Arial Narrow"/>
          </w:rPr>
          <w:t>www.dol.gov/ebsa/healthreform</w:t>
        </w:r>
      </w:hyperlink>
      <w:r>
        <w:rPr>
          <w:rFonts w:ascii="Arial Narrow" w:hAnsi="Arial Narrow"/>
        </w:rPr>
        <w:t>.</w:t>
      </w:r>
    </w:p>
    <w:p w14:paraId="5FAB51E5" w14:textId="77777777" w:rsidR="00325482" w:rsidRPr="00582C6A" w:rsidRDefault="00325482" w:rsidP="00F7135F">
      <w:pPr>
        <w:pStyle w:val="ListParagraph"/>
        <w:numPr>
          <w:ilvl w:val="0"/>
          <w:numId w:val="48"/>
        </w:numPr>
        <w:spacing w:after="0" w:line="240" w:lineRule="auto"/>
        <w:rPr>
          <w:rFonts w:ascii="Arial Narrow" w:hAnsi="Arial Narrow" w:hint="default"/>
          <w:sz w:val="24"/>
          <w:szCs w:val="24"/>
        </w:rPr>
      </w:pPr>
      <w:r w:rsidRPr="00582C6A">
        <w:rPr>
          <w:rFonts w:ascii="Arial Narrow" w:hAnsi="Arial Narrow"/>
          <w:sz w:val="24"/>
          <w:szCs w:val="24"/>
        </w:rPr>
        <w:t>The State Division of Benefits Administration at 1-866-576-0029.</w:t>
      </w:r>
    </w:p>
    <w:p w14:paraId="4A71B51A" w14:textId="77777777" w:rsidR="00325482" w:rsidRDefault="00325482" w:rsidP="00F7135F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color w:val="000000"/>
          <w:sz w:val="24"/>
          <w:szCs w:val="24"/>
        </w:rPr>
      </w:pPr>
    </w:p>
    <w:p w14:paraId="073D8A67" w14:textId="77777777" w:rsidR="00325482" w:rsidRPr="00654DFD" w:rsidRDefault="00325482" w:rsidP="00BB43F0">
      <w:pPr>
        <w:keepLines/>
        <w:rPr>
          <w:rFonts w:ascii="Arial Narrow" w:hAnsi="Arial Narrow" w:cs="Arial Narrow" w:hint="default"/>
          <w:b/>
          <w:bCs/>
          <w:color w:val="0070C0"/>
          <w:sz w:val="24"/>
          <w:szCs w:val="24"/>
        </w:rPr>
      </w:pPr>
      <w:r>
        <w:rPr>
          <w:rFonts w:ascii="Arial Narrow" w:hAnsi="Arial Narrow"/>
          <w:color w:val="000000"/>
          <w:sz w:val="24"/>
          <w:szCs w:val="24"/>
        </w:rPr>
        <w:t xml:space="preserve">Additionally, a consumer assistance program can help you file your appeal. Contact the Tennessee Department of Commerce and Insurance (TDCI) at </w:t>
      </w:r>
      <w:r>
        <w:rPr>
          <w:rFonts w:ascii="Arial Narrow" w:hAnsi="Arial Narrow"/>
          <w:sz w:val="24"/>
          <w:szCs w:val="24"/>
        </w:rPr>
        <w:t>1-800-342-4029</w:t>
      </w:r>
      <w:r>
        <w:rPr>
          <w:rFonts w:ascii="Arial Narrow" w:hAnsi="Arial Narrow"/>
          <w:color w:val="000000"/>
          <w:sz w:val="24"/>
          <w:szCs w:val="24"/>
        </w:rPr>
        <w:t xml:space="preserve">, </w:t>
      </w:r>
      <w:hyperlink r:id="rId17" w:tgtFrame="_blank" w:tooltip="https://sbs.naic.org/solar-web/pages/public/onlinecomplaintform/onlinecomplaintform.jsf?state=tn&amp;dswid=-8432" w:history="1">
        <w:r>
          <w:rPr>
            <w:rStyle w:val="Hyperlink"/>
            <w:rFonts w:ascii="Arial Narrow" w:hAnsi="Arial Narrow"/>
            <w:color w:val="000000"/>
            <w:sz w:val="24"/>
            <w:szCs w:val="24"/>
          </w:rPr>
          <w:t>https://sbs.naic.org/solar-web/pages/public/onlineComplaintForm/onlineComplaintForm.jsf?state=tn&amp;dswid=-8432</w:t>
        </w:r>
      </w:hyperlink>
      <w:r w:rsidRPr="008B14D2">
        <w:rPr>
          <w:rFonts w:ascii="Arial Narrow" w:hAnsi="Arial Narrow"/>
          <w:color w:val="000000"/>
          <w:sz w:val="24"/>
          <w:szCs w:val="24"/>
        </w:rPr>
        <w:t>,</w:t>
      </w:r>
      <w:r>
        <w:rPr>
          <w:rFonts w:ascii="Arial Narrow" w:hAnsi="Arial Narrow"/>
          <w:color w:val="000000"/>
          <w:sz w:val="24"/>
          <w:szCs w:val="24"/>
        </w:rPr>
        <w:t xml:space="preserve"> or email them at </w:t>
      </w:r>
      <w:hyperlink r:id="rId18" w:history="1">
        <w:r>
          <w:rPr>
            <w:rStyle w:val="Hyperlink"/>
            <w:rFonts w:ascii="Arial Narrow" w:hAnsi="Arial Narrow"/>
            <w:sz w:val="24"/>
            <w:szCs w:val="24"/>
          </w:rPr>
          <w:t>CIS.Complaints@state.tn.us</w:t>
        </w:r>
      </w:hyperlink>
      <w:r>
        <w:rPr>
          <w:rFonts w:ascii="Arial Narrow" w:hAnsi="Arial Narrow"/>
          <w:color w:val="000000"/>
          <w:sz w:val="24"/>
          <w:szCs w:val="24"/>
        </w:rPr>
        <w:t xml:space="preserve">. You may also write them at 500 James Robertson Pkwy, Davy Crockett Tower, 6th Floor, Nashville, TN 37243. 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ab/>
      </w:r>
    </w:p>
    <w:p w14:paraId="5EF350BB" w14:textId="77777777" w:rsidR="00325482" w:rsidRPr="00654DFD" w:rsidRDefault="00325482" w:rsidP="00BB43F0">
      <w:pPr>
        <w:pStyle w:val="NoSpacing"/>
        <w:keepLines/>
        <w:rPr>
          <w:rFonts w:ascii="Arial Narrow" w:hAnsi="Arial Narrow" w:cs="Arial Narrow" w:hint="default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provide Minimum Essential Coverage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>?</w:t>
      </w:r>
      <w:r w:rsidRPr="00654DFD"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  </w:t>
      </w:r>
      <w:r w:rsidRPr="00975B38">
        <w:rPr>
          <w:rFonts w:ascii="Arial Narrow" w:hAnsi="Arial Narrow" w:cs="Arial Narrow"/>
          <w:b/>
          <w:bCs/>
          <w:sz w:val="24"/>
          <w:szCs w:val="24"/>
          <w:highlight w:val="yellow"/>
        </w:rPr>
        <w:t>[Yes/No]</w:t>
      </w:r>
      <w:r w:rsidRPr="00654DFD">
        <w:rPr>
          <w:rFonts w:ascii="Arial Narrow" w:hAnsi="Arial Narrow" w:cs="Arial Narrow"/>
          <w:sz w:val="24"/>
          <w:szCs w:val="24"/>
        </w:rPr>
        <w:t>.</w:t>
      </w:r>
    </w:p>
    <w:p w14:paraId="376D026E" w14:textId="77777777" w:rsidR="00325482" w:rsidRPr="006743D7" w:rsidRDefault="00325482" w:rsidP="00B16299">
      <w:pPr>
        <w:contextualSpacing/>
        <w:rPr>
          <w:rFonts w:ascii="Arial Narrow" w:hAnsi="Arial Narrow" w:hint="default"/>
          <w:sz w:val="24"/>
          <w:szCs w:val="24"/>
        </w:rPr>
      </w:pP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 generally includes </w:t>
      </w:r>
      <w:r w:rsidRPr="00582C6A">
        <w:rPr>
          <w:rFonts w:ascii="Arial Narrow" w:hAnsi="Arial Narrow"/>
          <w:sz w:val="24"/>
          <w:szCs w:val="24"/>
          <w:u w:val="single"/>
        </w:rPr>
        <w:t>plans</w:t>
      </w:r>
      <w:r w:rsidRPr="006743D7">
        <w:rPr>
          <w:rFonts w:ascii="Arial Narrow" w:hAnsi="Arial Narrow"/>
          <w:sz w:val="24"/>
          <w:szCs w:val="24"/>
        </w:rPr>
        <w:t xml:space="preserve">, </w:t>
      </w:r>
      <w:r w:rsidRPr="00582C6A">
        <w:rPr>
          <w:rFonts w:ascii="Arial Narrow" w:hAnsi="Arial Narrow"/>
          <w:sz w:val="24"/>
          <w:szCs w:val="24"/>
          <w:u w:val="single"/>
        </w:rPr>
        <w:t>health insurance</w:t>
      </w:r>
      <w:r w:rsidRPr="006743D7">
        <w:rPr>
          <w:rFonts w:ascii="Arial Narrow" w:hAnsi="Arial Narrow"/>
          <w:sz w:val="24"/>
          <w:szCs w:val="24"/>
        </w:rPr>
        <w:t xml:space="preserve"> available through the </w:t>
      </w:r>
      <w:r w:rsidRPr="007D4C12">
        <w:rPr>
          <w:rFonts w:ascii="Arial Narrow" w:hAnsi="Arial Narrow"/>
          <w:sz w:val="24"/>
          <w:szCs w:val="24"/>
          <w:u w:val="single"/>
        </w:rPr>
        <w:t>Marketplace</w:t>
      </w:r>
      <w:r w:rsidRPr="006743D7">
        <w:rPr>
          <w:rFonts w:ascii="Arial Narrow" w:hAnsi="Arial Narrow"/>
          <w:sz w:val="24"/>
          <w:szCs w:val="24"/>
        </w:rPr>
        <w:t xml:space="preserve"> or other individual market policies, Medicare, Medicaid, CHIP, TRICARE, and certain other coverage.  If you are eligible for certain types of </w:t>
      </w:r>
      <w:r w:rsidRPr="006743D7">
        <w:rPr>
          <w:rFonts w:ascii="Arial Narrow" w:hAnsi="Arial Narrow"/>
          <w:sz w:val="24"/>
          <w:szCs w:val="24"/>
          <w:u w:val="single"/>
        </w:rPr>
        <w:t>Minimum Essential Coverage</w:t>
      </w:r>
      <w:r w:rsidRPr="006743D7">
        <w:rPr>
          <w:rFonts w:ascii="Arial Narrow" w:hAnsi="Arial Narrow"/>
          <w:sz w:val="24"/>
          <w:szCs w:val="24"/>
        </w:rPr>
        <w:t xml:space="preserve">, you may not be eligible for the </w:t>
      </w:r>
      <w:r w:rsidRPr="007D4C12">
        <w:rPr>
          <w:rFonts w:ascii="Arial Narrow" w:hAnsi="Arial Narrow"/>
          <w:sz w:val="24"/>
          <w:szCs w:val="24"/>
          <w:u w:val="single"/>
        </w:rPr>
        <w:t>premium tax credit</w:t>
      </w:r>
      <w:r w:rsidRPr="006743D7">
        <w:rPr>
          <w:rFonts w:ascii="Arial Narrow" w:hAnsi="Arial Narrow"/>
          <w:sz w:val="24"/>
          <w:szCs w:val="24"/>
        </w:rPr>
        <w:t>.</w:t>
      </w:r>
    </w:p>
    <w:p w14:paraId="6C031066" w14:textId="77777777" w:rsidR="00325482" w:rsidRPr="00654DFD" w:rsidRDefault="00325482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80BE"/>
          <w:sz w:val="24"/>
          <w:szCs w:val="24"/>
        </w:rPr>
      </w:pPr>
    </w:p>
    <w:p w14:paraId="4C98FC1C" w14:textId="77777777" w:rsidR="00325482" w:rsidRDefault="00325482" w:rsidP="00BB43F0">
      <w:pPr>
        <w:keepLines/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color w:val="0070C0"/>
          <w:sz w:val="24"/>
          <w:szCs w:val="24"/>
        </w:rPr>
      </w:pP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Does this </w:t>
      </w:r>
      <w:r w:rsidRPr="00582C6A">
        <w:rPr>
          <w:rFonts w:ascii="Arial Narrow" w:hAnsi="Arial Narrow" w:cs="Arial Narrow"/>
          <w:b/>
          <w:bCs/>
          <w:color w:val="0070C0"/>
          <w:sz w:val="24"/>
          <w:szCs w:val="24"/>
        </w:rPr>
        <w:t>plan meet Minimum Value Standards</w:t>
      </w:r>
      <w:r>
        <w:rPr>
          <w:rFonts w:ascii="Arial Narrow" w:hAnsi="Arial Narrow" w:cs="Arial Narrow"/>
          <w:b/>
          <w:bCs/>
          <w:color w:val="0070C0"/>
          <w:sz w:val="24"/>
          <w:szCs w:val="24"/>
        </w:rPr>
        <w:t xml:space="preserve">?  </w:t>
      </w:r>
      <w:r w:rsidRPr="00975B38">
        <w:rPr>
          <w:rFonts w:ascii="Arial Narrow" w:hAnsi="Arial Narrow" w:cs="Arial Narrow"/>
          <w:b/>
          <w:bCs/>
          <w:sz w:val="24"/>
          <w:szCs w:val="24"/>
          <w:highlight w:val="yellow"/>
        </w:rPr>
        <w:t>[Yes/No]</w:t>
      </w:r>
      <w:r w:rsidRPr="001D7224">
        <w:rPr>
          <w:rFonts w:ascii="Arial Narrow" w:hAnsi="Arial Narrow" w:cs="Arial Narrow"/>
          <w:sz w:val="24"/>
          <w:szCs w:val="24"/>
        </w:rPr>
        <w:t>.</w:t>
      </w:r>
    </w:p>
    <w:p w14:paraId="240C9D1C" w14:textId="77777777" w:rsidR="00325482" w:rsidRDefault="00325482" w:rsidP="00BB43F0">
      <w:pPr>
        <w:keepNext/>
        <w:keepLines/>
        <w:autoSpaceDE w:val="0"/>
        <w:autoSpaceDN w:val="0"/>
        <w:adjustRightInd w:val="0"/>
        <w:spacing w:after="120" w:line="240" w:lineRule="auto"/>
        <w:rPr>
          <w:rFonts w:ascii="Courier New" w:hAnsi="Courier New" w:cs="Courier New" w:hint="default"/>
          <w:color w:val="000000"/>
          <w:sz w:val="20"/>
          <w:szCs w:val="20"/>
        </w:rPr>
      </w:pPr>
      <w:r>
        <w:rPr>
          <w:rFonts w:ascii="Arial Narrow" w:hAnsi="Arial Narrow" w:cs="Arial Narrow"/>
          <w:sz w:val="24"/>
          <w:szCs w:val="24"/>
        </w:rPr>
        <w:t xml:space="preserve">If your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doesn’t meet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Minimum Value Standards</w:t>
      </w:r>
      <w:r>
        <w:rPr>
          <w:rFonts w:ascii="Arial Narrow" w:hAnsi="Arial Narrow" w:cs="Arial Narrow"/>
          <w:sz w:val="24"/>
          <w:szCs w:val="24"/>
        </w:rPr>
        <w:t xml:space="preserve">, you may be eligible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premium tax credit</w:t>
      </w:r>
      <w:r>
        <w:rPr>
          <w:rFonts w:ascii="Arial Narrow" w:hAnsi="Arial Narrow" w:cs="Arial Narrow"/>
          <w:sz w:val="24"/>
          <w:szCs w:val="24"/>
        </w:rPr>
        <w:t xml:space="preserve"> to help you pay for a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plan</w:t>
      </w:r>
      <w:r>
        <w:rPr>
          <w:rFonts w:ascii="Arial Narrow" w:hAnsi="Arial Narrow" w:cs="Arial Narrow"/>
          <w:sz w:val="24"/>
          <w:szCs w:val="24"/>
        </w:rPr>
        <w:t xml:space="preserve"> through the </w:t>
      </w:r>
      <w:r w:rsidRPr="00992987">
        <w:rPr>
          <w:rFonts w:ascii="Arial Narrow" w:hAnsi="Arial Narrow" w:cs="Arial Narrow"/>
          <w:sz w:val="24"/>
          <w:szCs w:val="24"/>
          <w:u w:val="single"/>
        </w:rPr>
        <w:t>Marketplace</w:t>
      </w:r>
      <w:r>
        <w:rPr>
          <w:rFonts w:ascii="Arial Narrow" w:hAnsi="Arial Narrow" w:cs="Arial Narrow"/>
          <w:sz w:val="24"/>
          <w:szCs w:val="24"/>
        </w:rPr>
        <w:t xml:space="preserve">. </w:t>
      </w:r>
    </w:p>
    <w:p w14:paraId="12F3F3F8" w14:textId="77777777" w:rsidR="00325482" w:rsidRDefault="00325482" w:rsidP="00A87190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 w:hint="default"/>
          <w:color w:val="000000"/>
          <w:sz w:val="20"/>
          <w:szCs w:val="20"/>
        </w:rPr>
      </w:pPr>
    </w:p>
    <w:p w14:paraId="33E33ECC" w14:textId="77777777" w:rsidR="00325482" w:rsidRPr="00654DFD" w:rsidRDefault="00325482" w:rsidP="00654DFD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2FECD973" w14:textId="77777777" w:rsidR="00325482" w:rsidRPr="00CA255B" w:rsidRDefault="00000000" w:rsidP="00CA255B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Arial Narrow" w:hint="default"/>
          <w:color w:val="0775A8"/>
          <w:sz w:val="2"/>
          <w:szCs w:val="2"/>
        </w:rPr>
      </w:pPr>
      <w:r>
        <w:rPr>
          <w:rFonts w:hint="default"/>
          <w:noProof/>
        </w:rPr>
        <w:pict w14:anchorId="47392E6E">
          <v:rect id="Rectangle 1" o:spid="_x0000_s2052" style="position:absolute;left:0;text-align:left;margin-left:-2.25pt;margin-top:2.3pt;width:719.45pt;height:26pt;z-index:251666432;visibility:visible;v-text-anchor:middle" strokecolor="#8db3e2" strokeweight="4.5pt">
            <v:textbox>
              <w:txbxContent>
                <w:p w14:paraId="6A951F36" w14:textId="77777777" w:rsidR="00325482" w:rsidRDefault="00325482" w:rsidP="008100BB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 Narrow" w:hAnsi="Arial Narrow" w:cs="Arial Narrow" w:hint="default"/>
                      <w:color w:val="0775A8"/>
                      <w:sz w:val="24"/>
                      <w:szCs w:val="24"/>
                    </w:rPr>
                  </w:pPr>
                  <w:r>
                    <w:rPr>
                      <w:rFonts w:ascii="Arial Narrow" w:hAnsi="Arial Narrow" w:cs="Arial Narrow"/>
                      <w:b/>
                      <w:i/>
                      <w:iCs/>
                      <w:color w:val="0775A8"/>
                      <w:sz w:val="24"/>
                      <w:szCs w:val="24"/>
                    </w:rPr>
                    <w:t xml:space="preserve">To see examples of how this </w:t>
                  </w:r>
                  <w:r>
                    <w:rPr>
                      <w:rFonts w:ascii="Arial Narrow" w:hAnsi="Arial Narrow" w:cs="Arial Narrow"/>
                      <w:b/>
                      <w:i/>
                      <w:iCs/>
                      <w:color w:val="0775A8"/>
                      <w:sz w:val="24"/>
                      <w:szCs w:val="24"/>
                      <w:u w:val="single"/>
                    </w:rPr>
                    <w:t>plan</w:t>
                  </w:r>
                  <w:r>
                    <w:rPr>
                      <w:rFonts w:ascii="Arial Narrow" w:hAnsi="Arial Narrow" w:cs="Arial Narrow"/>
                      <w:b/>
                      <w:i/>
                      <w:iCs/>
                      <w:color w:val="0775A8"/>
                      <w:sz w:val="24"/>
                      <w:szCs w:val="24"/>
                    </w:rPr>
                    <w:t xml:space="preserve"> might cover costs for a sample medical situation, see the next section</w:t>
                  </w:r>
                  <w:r>
                    <w:rPr>
                      <w:rFonts w:ascii="Arial Narrow" w:hAnsi="Arial Narrow" w:cs="Arial Narrow"/>
                      <w:i/>
                      <w:iCs/>
                      <w:color w:val="0775A8"/>
                      <w:sz w:val="24"/>
                      <w:szCs w:val="24"/>
                    </w:rPr>
                    <w:t>.</w:t>
                  </w:r>
                </w:p>
                <w:p w14:paraId="75DB4E3B" w14:textId="77777777" w:rsidR="00325482" w:rsidRDefault="00325482" w:rsidP="008100BB">
                  <w:pPr>
                    <w:jc w:val="center"/>
                    <w:rPr>
                      <w:rFonts w:cs="Times New Roman" w:hint="default"/>
                    </w:rPr>
                  </w:pPr>
                </w:p>
              </w:txbxContent>
            </v:textbox>
          </v:rect>
        </w:pict>
      </w:r>
    </w:p>
    <w:p w14:paraId="2C5ED33E" w14:textId="77777777" w:rsidR="00325482" w:rsidRPr="00CA255B" w:rsidRDefault="00325482" w:rsidP="00CA255B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 w:hint="default"/>
          <w:b/>
          <w:bCs/>
          <w:sz w:val="2"/>
          <w:szCs w:val="2"/>
        </w:rPr>
        <w:sectPr w:rsidR="00325482" w:rsidRPr="00CA255B" w:rsidSect="000A7F91">
          <w:footerReference w:type="default" r:id="rId19"/>
          <w:headerReference w:type="first" r:id="rId20"/>
          <w:footerReference w:type="first" r:id="rId21"/>
          <w:pgSz w:w="15840" w:h="12240" w:orient="landscape" w:code="1"/>
          <w:pgMar w:top="360" w:right="720" w:bottom="360" w:left="720" w:header="288" w:footer="288" w:gutter="0"/>
          <w:cols w:space="720"/>
          <w:titlePg/>
          <w:docGrid w:linePitch="360"/>
        </w:sectPr>
      </w:pPr>
    </w:p>
    <w:p w14:paraId="4CDAA96B" w14:textId="77777777" w:rsidR="00325482" w:rsidRPr="00654DFD" w:rsidRDefault="00000000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 w:hint="default"/>
          <w:b/>
          <w:bCs/>
          <w:sz w:val="8"/>
          <w:szCs w:val="8"/>
        </w:rPr>
        <w:sectPr w:rsidR="00325482" w:rsidRPr="00654DFD" w:rsidSect="00D13194">
          <w:headerReference w:type="default" r:id="rId22"/>
          <w:footerReference w:type="default" r:id="rId23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  <w:r>
        <w:rPr>
          <w:rFonts w:hint="default"/>
          <w:noProof/>
        </w:rPr>
        <w:lastRenderedPageBreak/>
        <w:pict w14:anchorId="77B71889"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2053" type="#_x0000_t202" style="position:absolute;margin-left:.9pt;margin-top:-7.35pt;width:725.95pt;height:76.4pt;z-index:251659264;visibility:visible" fillcolor="#eff9ff" strokecolor="#70afd9">
            <v:textbox>
              <w:txbxContent>
                <w:p w14:paraId="4F946846" w14:textId="77777777" w:rsidR="00325482" w:rsidRPr="00F37831" w:rsidRDefault="00325482" w:rsidP="00D13194">
                  <w:pPr>
                    <w:spacing w:before="240" w:after="40" w:line="240" w:lineRule="auto"/>
                    <w:ind w:left="-86" w:right="282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  <w:p w14:paraId="0B712F75" w14:textId="77777777" w:rsidR="00325482" w:rsidRDefault="00325482" w:rsidP="00DB1C3B">
                  <w:pPr>
                    <w:spacing w:before="40" w:after="40" w:line="240" w:lineRule="auto"/>
                    <w:ind w:right="-6"/>
                    <w:jc w:val="center"/>
                    <w:rPr>
                      <w:rFonts w:ascii="Garamond" w:hAnsi="Garamond" w:cs="Garamond" w:hint="default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  <w:p w14:paraId="10364FCF" w14:textId="77777777" w:rsidR="00325482" w:rsidRPr="006D3E86" w:rsidRDefault="00325482" w:rsidP="00DB1C3B">
                  <w:pPr>
                    <w:spacing w:after="0" w:line="240" w:lineRule="auto"/>
                    <w:ind w:right="-6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rFonts w:hint="default"/>
          <w:noProof/>
        </w:rPr>
        <w:pict w14:anchorId="46353329">
          <v:shape id="Text Box 7" o:spid="_x0000_s2054" type="#_x0000_t202" style="position:absolute;margin-left:46.05pt;margin-top:-8.1pt;width:665.75pt;height:77.15pt;z-index:251660288;visibility:visible" filled="f" stroked="f">
            <v:textbox>
              <w:txbxContent>
                <w:p w14:paraId="3A136BBF" w14:textId="77777777" w:rsidR="00325482" w:rsidRPr="00654DFD" w:rsidRDefault="00325482" w:rsidP="004C287D">
                  <w:pPr>
                    <w:spacing w:before="240" w:after="120" w:line="240" w:lineRule="auto"/>
                    <w:ind w:left="994"/>
                    <w:rPr>
                      <w:rFonts w:ascii="Arial Narrow" w:hAnsi="Arial Narrow" w:cs="Arial Narrow" w:hint="default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sz w:val="24"/>
                      <w:szCs w:val="24"/>
                    </w:rPr>
                    <w:t xml:space="preserve">This is not a cost estimator. 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Treatments shown are just examples of how this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plan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might cover medical care. Your actual costs will be different depending on the actual care you receive, the prices your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providers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charge, and many other factors. Focus on the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cost sharing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amounts (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deductibles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,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copayments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and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coinsurance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) and </w:t>
                  </w:r>
                  <w:r w:rsidRPr="00287A32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excluded services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 under the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plan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. Use this information to compare the portion of costs you might pay under different health </w:t>
                  </w:r>
                  <w:r w:rsidRPr="006259DB">
                    <w:rPr>
                      <w:rFonts w:ascii="Arial Narrow" w:hAnsi="Arial Narrow" w:cs="Arial Narrow"/>
                      <w:sz w:val="24"/>
                      <w:szCs w:val="24"/>
                      <w:u w:val="single"/>
                    </w:rPr>
                    <w:t>plans</w:t>
                  </w:r>
                  <w:r w:rsidRPr="008A5D17">
                    <w:rPr>
                      <w:rFonts w:ascii="Arial Narrow" w:hAnsi="Arial Narrow" w:cs="Arial Narrow"/>
                      <w:sz w:val="24"/>
                      <w:szCs w:val="24"/>
                    </w:rPr>
                    <w:t xml:space="preserve">. </w:t>
                  </w:r>
                  <w:r w:rsidRPr="008A5D17"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 xml:space="preserve">Please note </w:t>
                  </w:r>
                  <w:proofErr w:type="gramStart"/>
                  <w:r w:rsidRPr="008A5D17"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>these coverage</w:t>
                  </w:r>
                  <w:proofErr w:type="gramEnd"/>
                  <w:r w:rsidRPr="008A5D17">
                    <w:rPr>
                      <w:rFonts w:ascii="Arial Narrow" w:hAnsi="Arial Narrow" w:cs="Arial Narrow"/>
                      <w:color w:val="000000"/>
                      <w:sz w:val="24"/>
                      <w:szCs w:val="24"/>
                    </w:rPr>
                    <w:t xml:space="preserve"> examples are based on self-only coverage.   </w:t>
                  </w:r>
                </w:p>
              </w:txbxContent>
            </v:textbox>
          </v:shape>
        </w:pict>
      </w:r>
      <w:r>
        <w:rPr>
          <w:rFonts w:hint="default"/>
          <w:noProof/>
        </w:rPr>
        <w:pict w14:anchorId="01F87B3F">
          <v:shape id="Picture 8" o:spid="_x0000_s2055" type="#_x0000_t75" style="position:absolute;margin-left:17.55pt;margin-top:10.05pt;width:62.05pt;height:45.95pt;z-index:251661312;visibility:visible">
            <v:imagedata r:id="rId10" o:title=""/>
          </v:shape>
        </w:pict>
      </w:r>
      <w:r>
        <w:rPr>
          <w:rFonts w:hint="default"/>
          <w:noProof/>
        </w:rPr>
        <w:pict w14:anchorId="349CE113">
          <v:shape id="Text Box 9" o:spid="_x0000_s2056" type="#_x0000_t202" style="position:absolute;margin-left:-16.35pt;margin-top:-24.15pt;width:354.8pt;height:48.45pt;z-index:251658240;visibility:visible" strokecolor="white">
            <v:textbox>
              <w:txbxContent>
                <w:p w14:paraId="643B07AC" w14:textId="77777777" w:rsidR="00325482" w:rsidRPr="00654DFD" w:rsidRDefault="00325482" w:rsidP="00E21E22">
                  <w:pPr>
                    <w:spacing w:line="240" w:lineRule="auto"/>
                    <w:ind w:left="180"/>
                    <w:rPr>
                      <w:rFonts w:ascii="Arial Narrow" w:hAnsi="Arial Narrow" w:cs="Arial Narrow" w:hint="default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0080BE"/>
                      <w:sz w:val="24"/>
                      <w:szCs w:val="24"/>
                    </w:rPr>
                    <w:t>About these Coverage Examples:</w:t>
                  </w:r>
                </w:p>
              </w:txbxContent>
            </v:textbox>
          </v:shape>
        </w:pict>
      </w:r>
    </w:p>
    <w:p w14:paraId="7BA25B0A" w14:textId="77777777" w:rsidR="00325482" w:rsidRPr="00654DFD" w:rsidRDefault="00325482" w:rsidP="004C287D">
      <w:pPr>
        <w:autoSpaceDE w:val="0"/>
        <w:autoSpaceDN w:val="0"/>
        <w:adjustRightInd w:val="0"/>
        <w:spacing w:before="240" w:after="240" w:line="240" w:lineRule="auto"/>
        <w:rPr>
          <w:rFonts w:ascii="Arial Narrow" w:hAnsi="Arial Narrow" w:cs="Arial Narrow" w:hint="default"/>
          <w:b/>
          <w:bCs/>
          <w:sz w:val="8"/>
          <w:szCs w:val="8"/>
        </w:rPr>
        <w:sectPr w:rsidR="00325482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3" w:sep="1" w:space="720"/>
          <w:docGrid w:linePitch="360"/>
        </w:sectPr>
      </w:pPr>
    </w:p>
    <w:p w14:paraId="1E8B816D" w14:textId="77777777" w:rsidR="00325482" w:rsidRPr="00654DFD" w:rsidRDefault="00325482" w:rsidP="004C287D">
      <w:pPr>
        <w:tabs>
          <w:tab w:val="center" w:pos="4680"/>
          <w:tab w:val="right" w:pos="9360"/>
        </w:tabs>
        <w:spacing w:after="0" w:line="240" w:lineRule="auto"/>
        <w:ind w:right="-9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68F0F090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7E49A677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6A84217B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16"/>
          <w:szCs w:val="16"/>
        </w:rPr>
      </w:pPr>
    </w:p>
    <w:p w14:paraId="6A056E6E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6D6A70BD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2773E964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</w:pPr>
    </w:p>
    <w:p w14:paraId="24CD5601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</w:rPr>
        <w:sectPr w:rsidR="00325482" w:rsidRPr="00654DFD" w:rsidSect="00E21E22">
          <w:type w:val="continuous"/>
          <w:pgSz w:w="15840" w:h="12240" w:orient="landscape" w:code="1"/>
          <w:pgMar w:top="720" w:right="720" w:bottom="720" w:left="720" w:header="360" w:footer="360" w:gutter="0"/>
          <w:cols w:num="4" w:sep="1" w:space="493"/>
          <w:docGrid w:linePitch="360"/>
        </w:sectPr>
      </w:pPr>
    </w:p>
    <w:p w14:paraId="74693270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02C0D6DF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3AFFD6F2" w14:textId="77777777" w:rsidR="00325482" w:rsidRPr="00654DFD" w:rsidRDefault="00000000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>
        <w:rPr>
          <w:rFonts w:hint="default"/>
          <w:noProof/>
        </w:rPr>
        <w:pict w14:anchorId="017370CC">
          <v:shape id="Text Box 11" o:spid="_x0000_s2057" type="#_x0000_t202" style="position:absolute;left:0;text-align:left;margin-left:1.8pt;margin-top:.55pt;width:231.8pt;height:51.85pt;z-index:-251654144;visibility:visible" fillcolor="#0775a8" strokecolor="#70afd9">
            <v:textbox inset=",2.16pt,,2.16pt">
              <w:txbxContent>
                <w:p w14:paraId="3797F075" w14:textId="77777777" w:rsidR="00325482" w:rsidRPr="00654DFD" w:rsidRDefault="00325482" w:rsidP="004C287D">
                  <w:pPr>
                    <w:spacing w:before="40" w:after="40" w:line="240" w:lineRule="auto"/>
                    <w:jc w:val="center"/>
                    <w:rPr>
                      <w:rFonts w:ascii="Arial Narrow" w:hAnsi="Arial Narrow" w:cs="Arial Narrow" w:hint="default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8"/>
                      <w:szCs w:val="28"/>
                    </w:rPr>
                    <w:t>Peg is Having a Baby</w:t>
                  </w: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4"/>
                      <w:szCs w:val="24"/>
                    </w:rPr>
                    <w:br/>
                  </w:r>
                  <w:r w:rsidRPr="00654DFD">
                    <w:rPr>
                      <w:rFonts w:ascii="Arial Narrow" w:hAnsi="Arial Narrow" w:cs="Arial Narrow"/>
                      <w:color w:val="FFFFFF"/>
                      <w:sz w:val="24"/>
                      <w:szCs w:val="24"/>
                    </w:rPr>
                    <w:t>(9 months of in-network pre-natal care and a hospital delivery)</w:t>
                  </w:r>
                </w:p>
                <w:p w14:paraId="5AF08B26" w14:textId="77777777" w:rsidR="00325482" w:rsidRPr="006D3E86" w:rsidRDefault="00325482" w:rsidP="004C287D">
                  <w:pPr>
                    <w:spacing w:after="0" w:line="240" w:lineRule="auto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03E5C2A9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20696F1D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07D87B56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170056E1" w14:textId="77777777" w:rsidR="00325482" w:rsidRPr="00654DFD" w:rsidRDefault="00325482" w:rsidP="004C287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0311B7E7" w14:textId="77777777" w:rsidR="00325482" w:rsidRPr="00C47551" w:rsidRDefault="00325482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Pr="00C47551">
        <w:rPr>
          <w:rFonts w:ascii="Arial Narrow" w:hAnsi="Arial Narrow" w:cs="Arial Narrow"/>
          <w:b/>
          <w:bCs/>
          <w:sz w:val="24"/>
          <w:szCs w:val="24"/>
        </w:rPr>
        <w:t>$750</w:t>
      </w:r>
    </w:p>
    <w:p w14:paraId="59C8DB4E" w14:textId="77777777" w:rsidR="00325482" w:rsidRPr="00873541" w:rsidRDefault="00325482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C4755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873541">
        <w:rPr>
          <w:rFonts w:ascii="Arial Narrow" w:hAnsi="Arial Narrow" w:cs="Arial Narrow"/>
          <w:b/>
          <w:bCs/>
          <w:color w:val="000000"/>
          <w:sz w:val="24"/>
          <w:szCs w:val="24"/>
        </w:rPr>
        <w:t>$50</w:t>
      </w:r>
    </w:p>
    <w:p w14:paraId="099216A2" w14:textId="77777777" w:rsidR="00325482" w:rsidRPr="002450E4" w:rsidRDefault="00325482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873541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447B006B" w14:textId="77777777" w:rsidR="00325482" w:rsidRPr="002450E4" w:rsidRDefault="00325482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3DCBF239" w14:textId="77777777" w:rsidR="00325482" w:rsidRPr="00654DFD" w:rsidRDefault="00325482" w:rsidP="002D6C2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54183705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40038B24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prenatal care)</w:t>
      </w:r>
    </w:p>
    <w:p w14:paraId="62FDB320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Professional Services</w:t>
      </w:r>
    </w:p>
    <w:p w14:paraId="39CDC4AB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>Childbirth/Delivery Facility Services</w:t>
      </w:r>
    </w:p>
    <w:p w14:paraId="25FE9922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ultrasounds and blood work)</w:t>
      </w:r>
    </w:p>
    <w:p w14:paraId="33456BFE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Specialist</w:t>
      </w:r>
      <w:r w:rsidRPr="00654DFD">
        <w:rPr>
          <w:rFonts w:ascii="Arial Narrow" w:hAnsi="Arial Narrow" w:cs="Arial Narrow"/>
          <w:sz w:val="24"/>
          <w:szCs w:val="24"/>
        </w:rPr>
        <w:t xml:space="preserve"> visit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(anesthesia) </w:t>
      </w:r>
    </w:p>
    <w:p w14:paraId="094CC36C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D64715" w14:paraId="260B01C2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60F1B909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34546DF4" w14:textId="77777777" w:rsidR="00325482" w:rsidRPr="00654DFD" w:rsidRDefault="00325482" w:rsidP="002E7334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$12,700</w:t>
            </w:r>
          </w:p>
        </w:tc>
      </w:tr>
    </w:tbl>
    <w:p w14:paraId="0F4F3A55" w14:textId="77777777" w:rsidR="00325482" w:rsidRPr="00654DFD" w:rsidRDefault="00325482" w:rsidP="004C287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6D7D93F6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Peg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D64715" w14:paraId="3A2549B4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05A23058" w14:textId="77777777" w:rsidR="00325482" w:rsidRPr="00287A32" w:rsidRDefault="00325482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D64715" w14:paraId="144E3278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43895EE6" w14:textId="77777777" w:rsidR="00325482" w:rsidRPr="00287A32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80A7599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$750</w:t>
            </w:r>
          </w:p>
        </w:tc>
      </w:tr>
      <w:tr w:rsidR="00D64715" w14:paraId="5EF53A4C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6F2EECD" w14:textId="77777777" w:rsidR="00325482" w:rsidRPr="00287A32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0BFF3B6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$0</w:t>
            </w:r>
          </w:p>
        </w:tc>
      </w:tr>
      <w:tr w:rsidR="00D64715" w14:paraId="1563B9C1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0CA63C2" w14:textId="77777777" w:rsidR="00325482" w:rsidRPr="00287A32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6F61C8DD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$3,100</w:t>
            </w:r>
          </w:p>
        </w:tc>
      </w:tr>
      <w:tr w:rsidR="00D64715" w14:paraId="19F3E890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2DD9DCAF" w14:textId="77777777" w:rsidR="00325482" w:rsidRPr="00654DFD" w:rsidRDefault="00325482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D64715" w14:paraId="05EE7AD5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3D2D9EA0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A2B3073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$70</w:t>
            </w:r>
          </w:p>
        </w:tc>
      </w:tr>
      <w:tr w:rsidR="00D64715" w14:paraId="7A862A7C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28EAE2B2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Peg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56078BAC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$3,920</w:t>
            </w:r>
          </w:p>
        </w:tc>
      </w:tr>
    </w:tbl>
    <w:p w14:paraId="0818D18F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3B2C0DD3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br w:type="column"/>
      </w:r>
    </w:p>
    <w:p w14:paraId="241B3E4E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4320A55" w14:textId="77777777" w:rsidR="00325482" w:rsidRPr="00654DFD" w:rsidRDefault="00000000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  <w:r>
        <w:rPr>
          <w:rFonts w:hint="default"/>
          <w:noProof/>
        </w:rPr>
        <w:pict w14:anchorId="44BAF2E3">
          <v:shape id="Text Box 13" o:spid="_x0000_s2058" type="#_x0000_t202" style="position:absolute;left:0;text-align:left;margin-left:-4.35pt;margin-top:.55pt;width:238.9pt;height:51.85pt;z-index:-251652096;visibility:visible" fillcolor="#0775a8" strokecolor="#70afd9">
            <v:textbox inset=",2.16pt,,2.16pt">
              <w:txbxContent>
                <w:p w14:paraId="6602B676" w14:textId="77777777" w:rsidR="00325482" w:rsidRPr="00654DFD" w:rsidRDefault="00325482" w:rsidP="004C287D">
                  <w:pPr>
                    <w:spacing w:before="40" w:after="40" w:line="240" w:lineRule="auto"/>
                    <w:jc w:val="center"/>
                    <w:rPr>
                      <w:rFonts w:ascii="Arial Narrow" w:hAnsi="Arial Narrow" w:cs="Arial Narrow" w:hint="default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8"/>
                      <w:szCs w:val="28"/>
                    </w:rPr>
                    <w:t>Managing Joe’s type 2 Diabetes</w:t>
                  </w: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4"/>
                      <w:szCs w:val="24"/>
                    </w:rPr>
                    <w:br/>
                  </w:r>
                  <w:r w:rsidRPr="00654DFD">
                    <w:rPr>
                      <w:rFonts w:ascii="Arial Narrow" w:hAnsi="Arial Narrow" w:cs="Arial Narrow"/>
                      <w:color w:val="FFFFFF"/>
                      <w:sz w:val="24"/>
                      <w:szCs w:val="24"/>
                    </w:rPr>
                    <w:t xml:space="preserve">(a year of routine in-network care of a well-controlled condition) </w:t>
                  </w:r>
                </w:p>
              </w:txbxContent>
            </v:textbox>
          </v:shape>
        </w:pict>
      </w:r>
    </w:p>
    <w:p w14:paraId="4EC32A1B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303335BC" w14:textId="77777777" w:rsidR="00325482" w:rsidRPr="00654DFD" w:rsidRDefault="00325482" w:rsidP="00A26A50">
      <w:pPr>
        <w:pStyle w:val="Header"/>
        <w:tabs>
          <w:tab w:val="left" w:pos="63"/>
        </w:tabs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37A144AA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40D3FFA8" w14:textId="77777777" w:rsidR="00325482" w:rsidRPr="00654DFD" w:rsidRDefault="00325482" w:rsidP="00654DF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200397F7" w14:textId="77777777" w:rsidR="00325482" w:rsidRPr="00A506B4" w:rsidRDefault="00325482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sz w:val="24"/>
          <w:szCs w:val="24"/>
        </w:rPr>
        <w:t>$750</w:t>
      </w:r>
    </w:p>
    <w:p w14:paraId="44E9A098" w14:textId="77777777" w:rsidR="00325482" w:rsidRPr="00A506B4" w:rsidRDefault="00325482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$50</w:t>
      </w:r>
    </w:p>
    <w:p w14:paraId="51C2B418" w14:textId="77777777" w:rsidR="00325482" w:rsidRPr="00A506B4" w:rsidRDefault="00325482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3583E47F" w14:textId="77777777" w:rsidR="00325482" w:rsidRPr="00A506B4" w:rsidRDefault="00325482" w:rsidP="005C6957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1FE1A592" w14:textId="77777777" w:rsidR="00325482" w:rsidRPr="00654DFD" w:rsidRDefault="00325482" w:rsidP="000B48A9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2E9985D1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52AF6A1B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Primary care physician</w:t>
      </w:r>
      <w:r w:rsidRPr="00654DFD">
        <w:rPr>
          <w:rFonts w:ascii="Arial Narrow" w:hAnsi="Arial Narrow" w:cs="Arial Narrow"/>
          <w:sz w:val="24"/>
          <w:szCs w:val="24"/>
        </w:rPr>
        <w:t xml:space="preserve"> office visits (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including disease education)</w:t>
      </w:r>
    </w:p>
    <w:p w14:paraId="2E867D14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(blood work)</w:t>
      </w:r>
    </w:p>
    <w:p w14:paraId="787937FC" w14:textId="77777777" w:rsidR="00325482" w:rsidRPr="00287A32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  <w:u w:val="single"/>
        </w:rPr>
      </w:pPr>
      <w:r>
        <w:rPr>
          <w:rFonts w:ascii="Arial Narrow" w:hAnsi="Arial Narrow" w:cs="Arial Narrow"/>
          <w:sz w:val="24"/>
          <w:szCs w:val="24"/>
          <w:u w:val="single"/>
        </w:rPr>
        <w:t>Prescription drugs</w:t>
      </w:r>
    </w:p>
    <w:p w14:paraId="5D65C8F0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 xml:space="preserve">(glucose meter) </w:t>
      </w:r>
    </w:p>
    <w:p w14:paraId="24DA8BE9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D64715" w14:paraId="10E303EA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6F36329F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0D40FAD2" w14:textId="77777777" w:rsidR="00325482" w:rsidRPr="00654DFD" w:rsidRDefault="00325482" w:rsidP="00821C17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$5,600</w:t>
            </w:r>
          </w:p>
        </w:tc>
      </w:tr>
    </w:tbl>
    <w:p w14:paraId="7019CF45" w14:textId="77777777" w:rsidR="00325482" w:rsidRPr="00654DFD" w:rsidRDefault="00325482" w:rsidP="004C287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29316ACD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Joe would pay:</w:t>
      </w:r>
    </w:p>
    <w:tbl>
      <w:tblPr>
        <w:tblW w:w="468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690"/>
        <w:gridCol w:w="990"/>
      </w:tblGrid>
      <w:tr w:rsidR="00D64715" w14:paraId="57C733D7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67DB0121" w14:textId="77777777" w:rsidR="00325482" w:rsidRPr="00287A32" w:rsidRDefault="00325482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D64715" w14:paraId="2084B58D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01CABAE" w14:textId="77777777" w:rsidR="00325482" w:rsidRPr="00654DFD" w:rsidRDefault="00325482" w:rsidP="0029571E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6F2ED41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$750</w:t>
            </w:r>
          </w:p>
        </w:tc>
      </w:tr>
      <w:tr w:rsidR="00D64715" w14:paraId="62809BA7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E359B05" w14:textId="77777777" w:rsidR="00325482" w:rsidRPr="00287A32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988DC85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$200</w:t>
            </w:r>
          </w:p>
        </w:tc>
      </w:tr>
      <w:tr w:rsidR="00D64715" w14:paraId="75ED8E39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AE03E7D" w14:textId="77777777" w:rsidR="00325482" w:rsidRPr="00287A32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7CA4609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$800</w:t>
            </w:r>
          </w:p>
        </w:tc>
      </w:tr>
      <w:tr w:rsidR="00D64715" w14:paraId="0FED7B90" w14:textId="77777777">
        <w:trPr>
          <w:trHeight w:val="300"/>
        </w:trPr>
        <w:tc>
          <w:tcPr>
            <w:tcW w:w="468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576216F" w14:textId="77777777" w:rsidR="00325482" w:rsidRPr="00654DFD" w:rsidRDefault="00325482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D64715" w14:paraId="6BA16FE8" w14:textId="77777777">
        <w:trPr>
          <w:trHeight w:val="300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24AA0DCB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2ADFED5A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$400</w:t>
            </w:r>
          </w:p>
        </w:tc>
      </w:tr>
      <w:tr w:rsidR="00D64715" w14:paraId="79E2E228" w14:textId="77777777">
        <w:trPr>
          <w:trHeight w:val="323"/>
        </w:trPr>
        <w:tc>
          <w:tcPr>
            <w:tcW w:w="369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2B4F0BCC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Joe would pay is</w:t>
            </w:r>
          </w:p>
        </w:tc>
        <w:tc>
          <w:tcPr>
            <w:tcW w:w="99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128455F9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$2,150</w:t>
            </w:r>
          </w:p>
        </w:tc>
      </w:tr>
    </w:tbl>
    <w:p w14:paraId="100B1B49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152271A6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656EB4A2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6314A80E" w14:textId="77777777" w:rsidR="00325482" w:rsidRPr="00654DFD" w:rsidRDefault="00000000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  <w:r>
        <w:rPr>
          <w:rFonts w:hint="default"/>
          <w:noProof/>
        </w:rPr>
        <w:pict w14:anchorId="5304D1D2">
          <v:shape id="Text Box 14" o:spid="_x0000_s2059" type="#_x0000_t202" style="position:absolute;left:0;text-align:left;margin-left:-3.5pt;margin-top:.55pt;width:226.35pt;height:51.85pt;z-index:-251653120;visibility:visible" fillcolor="#0775a8" strokecolor="#70afd9">
            <v:textbox inset=",2.16pt,,2.16pt">
              <w:txbxContent>
                <w:p w14:paraId="644C6D1E" w14:textId="77777777" w:rsidR="00325482" w:rsidRPr="00654DFD" w:rsidRDefault="00325482" w:rsidP="004C287D">
                  <w:pPr>
                    <w:spacing w:before="40" w:after="40" w:line="240" w:lineRule="auto"/>
                    <w:jc w:val="center"/>
                    <w:rPr>
                      <w:rFonts w:ascii="Arial Narrow" w:hAnsi="Arial Narrow" w:cs="Arial Narrow" w:hint="default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8"/>
                      <w:szCs w:val="28"/>
                    </w:rPr>
                    <w:t>Mia’s Simple Fracture</w:t>
                  </w:r>
                  <w:r w:rsidRPr="00654DFD">
                    <w:rPr>
                      <w:rFonts w:ascii="Arial Narrow" w:hAnsi="Arial Narrow" w:cs="Arial Narrow"/>
                      <w:b/>
                      <w:bCs/>
                      <w:color w:val="FFFFFF"/>
                      <w:sz w:val="24"/>
                      <w:szCs w:val="24"/>
                    </w:rPr>
                    <w:br/>
                  </w:r>
                  <w:r w:rsidRPr="00654DFD">
                    <w:rPr>
                      <w:rFonts w:ascii="Arial Narrow" w:hAnsi="Arial Narrow" w:cs="Arial Narrow"/>
                      <w:color w:val="FFFFFF"/>
                      <w:sz w:val="24"/>
                      <w:szCs w:val="24"/>
                    </w:rPr>
                    <w:t>(in-network emergency room visit and follow up care)</w:t>
                  </w:r>
                </w:p>
                <w:p w14:paraId="6302F974" w14:textId="77777777" w:rsidR="00325482" w:rsidRPr="006D3E86" w:rsidRDefault="00325482" w:rsidP="004C287D">
                  <w:pPr>
                    <w:spacing w:after="0" w:line="240" w:lineRule="auto"/>
                    <w:rPr>
                      <w:rFonts w:ascii="Garamond" w:hAnsi="Garamond" w:cs="Garamond" w:hint="default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14:paraId="2A800EEF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0DC9A53E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0BD4FAC4" w14:textId="77777777" w:rsidR="00325482" w:rsidRPr="00654DFD" w:rsidRDefault="00325482" w:rsidP="004C287D">
      <w:pPr>
        <w:pStyle w:val="Header"/>
        <w:spacing w:after="0" w:line="240" w:lineRule="auto"/>
        <w:ind w:left="270" w:right="-90" w:hanging="270"/>
        <w:rPr>
          <w:rFonts w:ascii="Arial Narrow" w:hAnsi="Arial Narrow" w:cs="Arial Narrow" w:hint="default"/>
          <w:color w:val="0775A8"/>
          <w:sz w:val="24"/>
          <w:szCs w:val="24"/>
        </w:rPr>
      </w:pPr>
    </w:p>
    <w:p w14:paraId="04A4F05F" w14:textId="77777777" w:rsidR="00325482" w:rsidRPr="00654DFD" w:rsidRDefault="00325482" w:rsidP="004C287D">
      <w:pPr>
        <w:pStyle w:val="Header"/>
        <w:spacing w:after="0" w:line="240" w:lineRule="auto"/>
        <w:ind w:right="-90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sz w:val="24"/>
          <w:szCs w:val="24"/>
        </w:rPr>
        <w:t xml:space="preserve"> </w:t>
      </w:r>
    </w:p>
    <w:p w14:paraId="46A624B5" w14:textId="77777777" w:rsidR="00325482" w:rsidRPr="00A506B4" w:rsidRDefault="00325482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 w:hint="default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The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plan’s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 xml:space="preserve"> overall </w:t>
      </w:r>
      <w:r w:rsidRPr="002D6C29">
        <w:rPr>
          <w:rFonts w:ascii="Arial Narrow" w:hAnsi="Arial Narrow" w:cs="Arial Narrow"/>
          <w:b/>
          <w:bCs/>
          <w:sz w:val="24"/>
          <w:szCs w:val="24"/>
          <w:u w:val="single"/>
        </w:rPr>
        <w:t>deductible</w:t>
      </w:r>
      <w:r w:rsidRPr="002D6C29">
        <w:rPr>
          <w:rFonts w:ascii="Arial Narrow" w:hAnsi="Arial Narrow" w:cs="Arial Narrow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sz w:val="24"/>
          <w:szCs w:val="24"/>
        </w:rPr>
        <w:t>$750</w:t>
      </w:r>
    </w:p>
    <w:p w14:paraId="6EDB166F" w14:textId="77777777" w:rsidR="00325482" w:rsidRPr="00A506B4" w:rsidRDefault="00325482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Specialist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copay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</w:rPr>
        <w:t>$50</w:t>
      </w:r>
    </w:p>
    <w:p w14:paraId="65F882A1" w14:textId="77777777" w:rsidR="00325482" w:rsidRPr="00A506B4" w:rsidRDefault="00325482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right="150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color w:val="C0E8FB"/>
          <w:sz w:val="24"/>
          <w:szCs w:val="24"/>
        </w:rPr>
        <w:t xml:space="preserve"> 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 xml:space="preserve">Hospital (facility)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color w:val="000000"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color w:val="000000"/>
          <w:sz w:val="24"/>
          <w:szCs w:val="24"/>
        </w:rPr>
        <w:t>20%</w:t>
      </w:r>
    </w:p>
    <w:p w14:paraId="09B84052" w14:textId="77777777" w:rsidR="00325482" w:rsidRPr="00A506B4" w:rsidRDefault="00325482" w:rsidP="00C644A3">
      <w:pPr>
        <w:pStyle w:val="Header"/>
        <w:tabs>
          <w:tab w:val="clear" w:pos="4680"/>
          <w:tab w:val="center" w:pos="4410"/>
        </w:tabs>
        <w:spacing w:after="0" w:line="240" w:lineRule="auto"/>
        <w:ind w:left="270" w:right="150" w:hanging="270"/>
        <w:rPr>
          <w:rFonts w:ascii="Arial Narrow" w:hAnsi="Arial Narrow" w:cs="Arial Narrow" w:hint="default"/>
          <w:b/>
          <w:bCs/>
          <w:sz w:val="24"/>
          <w:szCs w:val="24"/>
        </w:rPr>
      </w:pPr>
      <w:r w:rsidRPr="002D6C29">
        <w:rPr>
          <w:rFonts w:ascii="Wingdings" w:hAnsi="Wingdings" w:cs="Arial Narrow"/>
          <w:color w:val="0775A8"/>
          <w:sz w:val="24"/>
          <w:szCs w:val="24"/>
        </w:rPr>
        <w:sym w:font="Wingdings" w:char="F06E"/>
      </w:r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proofErr w:type="gramStart"/>
      <w:r w:rsidRPr="002D6C29">
        <w:rPr>
          <w:rFonts w:ascii="Arial Narrow" w:hAnsi="Arial Narrow" w:cs="Arial Narrow"/>
          <w:b/>
          <w:bCs/>
          <w:sz w:val="24"/>
          <w:szCs w:val="24"/>
        </w:rPr>
        <w:t>Other</w:t>
      </w:r>
      <w:proofErr w:type="gramEnd"/>
      <w:r w:rsidRPr="002D6C29">
        <w:rPr>
          <w:rFonts w:ascii="Arial Narrow" w:hAnsi="Arial Narrow" w:cs="Arial Narrow"/>
          <w:sz w:val="24"/>
          <w:szCs w:val="24"/>
        </w:rPr>
        <w:t xml:space="preserve"> </w:t>
      </w:r>
      <w:r w:rsidRPr="00A506B4">
        <w:rPr>
          <w:rFonts w:ascii="Arial Narrow" w:hAnsi="Arial Narrow" w:cs="Arial Narrow"/>
          <w:b/>
          <w:bCs/>
          <w:color w:val="000000"/>
          <w:sz w:val="24"/>
          <w:szCs w:val="24"/>
          <w:u w:val="single"/>
        </w:rPr>
        <w:t>coinsurance</w:t>
      </w:r>
      <w:r w:rsidRPr="002D6C29">
        <w:rPr>
          <w:rFonts w:ascii="Arial Narrow" w:hAnsi="Arial Narrow" w:cs="Arial Narrow"/>
          <w:b/>
          <w:bCs/>
          <w:sz w:val="24"/>
          <w:szCs w:val="24"/>
        </w:rPr>
        <w:tab/>
      </w:r>
      <w:r w:rsidRPr="002450E4">
        <w:rPr>
          <w:rFonts w:ascii="Arial Narrow" w:hAnsi="Arial Narrow" w:cs="Arial Narrow"/>
          <w:b/>
          <w:bCs/>
          <w:sz w:val="24"/>
          <w:szCs w:val="24"/>
        </w:rPr>
        <w:t>20%</w:t>
      </w:r>
    </w:p>
    <w:p w14:paraId="7C88377E" w14:textId="77777777" w:rsidR="00325482" w:rsidRPr="00654DFD" w:rsidRDefault="00325482" w:rsidP="00C644A3">
      <w:pPr>
        <w:pStyle w:val="Header"/>
        <w:tabs>
          <w:tab w:val="clear" w:pos="4680"/>
          <w:tab w:val="center" w:pos="4320"/>
        </w:tabs>
        <w:spacing w:after="0" w:line="240" w:lineRule="auto"/>
        <w:ind w:left="270" w:right="240" w:hanging="270"/>
        <w:rPr>
          <w:rFonts w:ascii="Arial Narrow" w:hAnsi="Arial Narrow" w:cs="Arial Narrow" w:hint="default"/>
          <w:b/>
          <w:bCs/>
          <w:sz w:val="24"/>
          <w:szCs w:val="24"/>
        </w:rPr>
      </w:pPr>
    </w:p>
    <w:p w14:paraId="10C5D556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sz w:val="24"/>
          <w:szCs w:val="24"/>
        </w:rPr>
        <w:t xml:space="preserve">This EXAMPLE event includes services like: </w:t>
      </w:r>
    </w:p>
    <w:p w14:paraId="109601C3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Emergency room care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(including medical supplies)</w:t>
      </w:r>
    </w:p>
    <w:p w14:paraId="65CE4E2F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Diagnostic test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(x-ray)</w:t>
      </w:r>
    </w:p>
    <w:p w14:paraId="369A51B1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Durable medical equipment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(crutches)</w:t>
      </w:r>
    </w:p>
    <w:p w14:paraId="593CCD5D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  <w:r w:rsidRPr="00287A32">
        <w:rPr>
          <w:rFonts w:ascii="Arial Narrow" w:hAnsi="Arial Narrow" w:cs="Arial Narrow"/>
          <w:sz w:val="24"/>
          <w:szCs w:val="24"/>
          <w:u w:val="single"/>
        </w:rPr>
        <w:t>Rehabilitation services</w:t>
      </w:r>
      <w:r w:rsidRPr="00654DFD">
        <w:rPr>
          <w:rFonts w:ascii="Arial Narrow" w:hAnsi="Arial Narrow" w:cs="Arial Narrow"/>
          <w:sz w:val="24"/>
          <w:szCs w:val="24"/>
        </w:rPr>
        <w:t xml:space="preserve"> </w:t>
      </w:r>
      <w:r w:rsidRPr="00654DFD">
        <w:rPr>
          <w:rFonts w:ascii="Arial Narrow" w:hAnsi="Arial Narrow" w:cs="Arial Narrow"/>
          <w:i/>
          <w:iCs/>
          <w:sz w:val="24"/>
          <w:szCs w:val="24"/>
        </w:rPr>
        <w:t>(physical therapy)</w:t>
      </w:r>
    </w:p>
    <w:p w14:paraId="0C9F4F5E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i/>
          <w:iCs/>
          <w:sz w:val="24"/>
          <w:szCs w:val="24"/>
        </w:rPr>
      </w:pP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D64715" w14:paraId="1BE3CB33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56B46FCF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Total Example Cost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63324DE9" w14:textId="77777777" w:rsidR="00325482" w:rsidRPr="00654DFD" w:rsidRDefault="00325482" w:rsidP="00B64A4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$2,800</w:t>
            </w:r>
          </w:p>
        </w:tc>
      </w:tr>
    </w:tbl>
    <w:p w14:paraId="0CF7180E" w14:textId="77777777" w:rsidR="00325482" w:rsidRPr="00654DFD" w:rsidRDefault="00325482" w:rsidP="004C287D">
      <w:pPr>
        <w:spacing w:after="0" w:line="240" w:lineRule="auto"/>
        <w:rPr>
          <w:rFonts w:ascii="Arial Narrow" w:hAnsi="Arial Narrow" w:cs="Arial Narrow" w:hint="default"/>
          <w:color w:val="000000"/>
        </w:rPr>
      </w:pPr>
      <w:r w:rsidRPr="00654DFD">
        <w:rPr>
          <w:rFonts w:ascii="Arial Narrow" w:hAnsi="Arial Narrow" w:cs="Arial Narrow"/>
        </w:rPr>
        <w:t xml:space="preserve"> </w:t>
      </w:r>
    </w:p>
    <w:p w14:paraId="7E629139" w14:textId="77777777" w:rsidR="00325482" w:rsidRPr="00654DFD" w:rsidRDefault="00325482" w:rsidP="004C287D">
      <w:pPr>
        <w:pStyle w:val="Header"/>
        <w:spacing w:after="0" w:line="240" w:lineRule="auto"/>
        <w:rPr>
          <w:rFonts w:ascii="Arial Narrow" w:hAnsi="Arial Narrow" w:cs="Arial Narrow" w:hint="default"/>
          <w:b/>
          <w:bCs/>
          <w:color w:val="000000"/>
          <w:sz w:val="24"/>
          <w:szCs w:val="24"/>
        </w:rPr>
      </w:pPr>
      <w:r w:rsidRPr="00654DFD">
        <w:rPr>
          <w:rFonts w:ascii="Arial Narrow" w:hAnsi="Arial Narrow" w:cs="Arial Narrow"/>
          <w:b/>
          <w:bCs/>
          <w:color w:val="000000"/>
          <w:sz w:val="24"/>
          <w:szCs w:val="24"/>
        </w:rPr>
        <w:t>In this example, Mia would pay</w:t>
      </w:r>
      <w:r>
        <w:rPr>
          <w:rFonts w:ascii="Arial Narrow" w:hAnsi="Arial Narrow" w:cs="Arial Narrow"/>
          <w:b/>
          <w:bCs/>
          <w:color w:val="000000"/>
          <w:sz w:val="24"/>
          <w:szCs w:val="24"/>
        </w:rPr>
        <w:t>:</w:t>
      </w:r>
    </w:p>
    <w:tbl>
      <w:tblPr>
        <w:tblW w:w="4500" w:type="dxa"/>
        <w:tblInd w:w="108" w:type="dxa"/>
        <w:tblBorders>
          <w:top w:val="single" w:sz="4" w:space="0" w:color="70AFD9"/>
          <w:bottom w:val="single" w:sz="4" w:space="0" w:color="70AFD9"/>
          <w:insideH w:val="single" w:sz="4" w:space="0" w:color="70AFD9"/>
          <w:insideV w:val="single" w:sz="4" w:space="0" w:color="70AFD9"/>
        </w:tblBorders>
        <w:tblLayout w:type="fixed"/>
        <w:tblLook w:val="00A0" w:firstRow="1" w:lastRow="0" w:firstColumn="1" w:lastColumn="0" w:noHBand="0" w:noVBand="0"/>
      </w:tblPr>
      <w:tblGrid>
        <w:gridCol w:w="3420"/>
        <w:gridCol w:w="1080"/>
      </w:tblGrid>
      <w:tr w:rsidR="00D64715" w14:paraId="50F8D988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266A2421" w14:textId="77777777" w:rsidR="00325482" w:rsidRPr="00287A32" w:rsidRDefault="00325482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  <w:u w:val="single"/>
              </w:rPr>
              <w:t>Cost Sharing</w:t>
            </w:r>
          </w:p>
        </w:tc>
      </w:tr>
      <w:tr w:rsidR="00D64715" w14:paraId="3098E9C9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5BE248C" w14:textId="77777777" w:rsidR="00325482" w:rsidRPr="00654DFD" w:rsidRDefault="00325482" w:rsidP="005E6C0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Deductibles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1A8D0F84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$750</w:t>
            </w:r>
          </w:p>
        </w:tc>
      </w:tr>
      <w:tr w:rsidR="00D64715" w14:paraId="239E6741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754D8BA6" w14:textId="77777777" w:rsidR="00325482" w:rsidRPr="00287A32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Copayments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3AF35205" w14:textId="77777777" w:rsidR="00325482" w:rsidRPr="00654DFD" w:rsidRDefault="00325482" w:rsidP="00B64A4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$700</w:t>
            </w:r>
          </w:p>
        </w:tc>
      </w:tr>
      <w:tr w:rsidR="00D64715" w14:paraId="67E7779D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0EEBEF80" w14:textId="77777777" w:rsidR="00325482" w:rsidRPr="00287A32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  <w:u w:val="single"/>
              </w:rPr>
            </w:pPr>
            <w:r w:rsidRPr="00287A32">
              <w:rPr>
                <w:rFonts w:ascii="Arial Narrow" w:hAnsi="Arial Narrow" w:cs="Arial Narrow"/>
                <w:color w:val="000000"/>
                <w:sz w:val="24"/>
                <w:szCs w:val="24"/>
                <w:u w:val="single"/>
              </w:rPr>
              <w:t>Coinsurance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0C4FAE89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$300</w:t>
            </w:r>
          </w:p>
        </w:tc>
      </w:tr>
      <w:tr w:rsidR="00D64715" w14:paraId="1F8A230C" w14:textId="77777777">
        <w:trPr>
          <w:trHeight w:val="300"/>
        </w:trPr>
        <w:tc>
          <w:tcPr>
            <w:tcW w:w="4500" w:type="dxa"/>
            <w:gridSpan w:val="2"/>
            <w:tcBorders>
              <w:top w:val="single" w:sz="4" w:space="0" w:color="70AFD9"/>
              <w:bottom w:val="single" w:sz="4" w:space="0" w:color="70AFD9"/>
            </w:tcBorders>
            <w:shd w:val="clear" w:color="auto" w:fill="DEEAF6"/>
            <w:noWrap/>
            <w:vAlign w:val="center"/>
          </w:tcPr>
          <w:p w14:paraId="35E4A491" w14:textId="77777777" w:rsidR="00325482" w:rsidRPr="00654DFD" w:rsidRDefault="00325482" w:rsidP="00F81419">
            <w:pPr>
              <w:spacing w:after="0" w:line="240" w:lineRule="auto"/>
              <w:jc w:val="center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i/>
                <w:iCs/>
                <w:color w:val="000000"/>
                <w:sz w:val="24"/>
                <w:szCs w:val="24"/>
              </w:rPr>
              <w:t>What isn’t covered</w:t>
            </w:r>
          </w:p>
        </w:tc>
      </w:tr>
      <w:tr w:rsidR="00D64715" w14:paraId="07904761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noWrap/>
            <w:vAlign w:val="center"/>
          </w:tcPr>
          <w:p w14:paraId="116F4B12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color w:val="000000"/>
                <w:sz w:val="24"/>
                <w:szCs w:val="24"/>
              </w:rPr>
              <w:t>Limits or exclusions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vAlign w:val="center"/>
          </w:tcPr>
          <w:p w14:paraId="759F9E7E" w14:textId="77777777" w:rsidR="00325482" w:rsidRPr="00654DFD" w:rsidRDefault="00325482" w:rsidP="00F81419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color w:val="000000"/>
                <w:sz w:val="24"/>
                <w:szCs w:val="24"/>
              </w:rPr>
            </w:pPr>
            <w:r w:rsidRPr="009B238E">
              <w:rPr>
                <w:rFonts w:ascii="Arial Narrow" w:hAnsi="Arial Narrow" w:cs="Arial Narrow"/>
                <w:color w:val="000000"/>
                <w:sz w:val="24"/>
                <w:szCs w:val="24"/>
              </w:rPr>
              <w:t>$10</w:t>
            </w:r>
          </w:p>
        </w:tc>
      </w:tr>
      <w:tr w:rsidR="00D64715" w14:paraId="132BDBC1" w14:textId="77777777">
        <w:trPr>
          <w:trHeight w:val="300"/>
        </w:trPr>
        <w:tc>
          <w:tcPr>
            <w:tcW w:w="3420" w:type="dxa"/>
            <w:tcBorders>
              <w:top w:val="single" w:sz="4" w:space="0" w:color="70AFD9"/>
              <w:bottom w:val="single" w:sz="4" w:space="0" w:color="70AFD9"/>
              <w:right w:val="single" w:sz="4" w:space="0" w:color="70AFD9"/>
            </w:tcBorders>
            <w:shd w:val="clear" w:color="auto" w:fill="C0E8FB"/>
            <w:noWrap/>
            <w:vAlign w:val="center"/>
          </w:tcPr>
          <w:p w14:paraId="450F149A" w14:textId="77777777" w:rsidR="00325482" w:rsidRPr="00654DFD" w:rsidRDefault="00325482" w:rsidP="00F81419">
            <w:pPr>
              <w:spacing w:after="0" w:line="240" w:lineRule="auto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 w:rsidRPr="00654DFD"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The total Mia would pay is</w:t>
            </w:r>
          </w:p>
        </w:tc>
        <w:tc>
          <w:tcPr>
            <w:tcW w:w="1080" w:type="dxa"/>
            <w:tcBorders>
              <w:top w:val="single" w:sz="4" w:space="0" w:color="70AFD9"/>
              <w:left w:val="single" w:sz="4" w:space="0" w:color="70AFD9"/>
              <w:bottom w:val="single" w:sz="4" w:space="0" w:color="70AFD9"/>
            </w:tcBorders>
            <w:shd w:val="clear" w:color="auto" w:fill="C0E8FB"/>
            <w:vAlign w:val="center"/>
          </w:tcPr>
          <w:p w14:paraId="6E9632E8" w14:textId="77777777" w:rsidR="00325482" w:rsidRPr="00654DFD" w:rsidRDefault="00325482" w:rsidP="00B64A4D">
            <w:pPr>
              <w:spacing w:after="0" w:line="240" w:lineRule="auto"/>
              <w:jc w:val="right"/>
              <w:rPr>
                <w:rFonts w:ascii="Arial Narrow" w:hAnsi="Arial Narrow" w:cs="Arial Narrow" w:hint="defaul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 Narrow" w:hAnsi="Arial Narrow" w:cs="Arial Narrow"/>
                <w:b/>
                <w:bCs/>
                <w:color w:val="000000"/>
                <w:sz w:val="24"/>
                <w:szCs w:val="24"/>
              </w:rPr>
              <w:t>$1,760</w:t>
            </w:r>
          </w:p>
        </w:tc>
      </w:tr>
    </w:tbl>
    <w:p w14:paraId="149A3D21" w14:textId="77777777" w:rsidR="00325482" w:rsidRDefault="00325482">
      <w:pPr>
        <w:rPr>
          <w:rFonts w:hint="default"/>
        </w:rPr>
        <w:sectPr w:rsidR="00325482" w:rsidSect="00E21E22">
          <w:footerReference w:type="default" r:id="rId24"/>
          <w:type w:val="continuous"/>
          <w:pgSz w:w="15840" w:h="12240" w:orient="landscape" w:code="1"/>
          <w:pgMar w:top="720" w:right="720" w:bottom="720" w:left="720" w:header="360" w:footer="360" w:gutter="0"/>
          <w:cols w:num="3" w:space="720"/>
          <w:docGrid w:linePitch="360"/>
        </w:sectPr>
      </w:pPr>
      <w:r>
        <w:br w:type="page"/>
      </w:r>
    </w:p>
    <w:p w14:paraId="7C27CF6F" w14:textId="77777777" w:rsidR="00325482" w:rsidRPr="006C7C2A" w:rsidRDefault="00000000" w:rsidP="00211C0F">
      <w:pPr>
        <w:pStyle w:val="Header"/>
        <w:spacing w:after="0"/>
        <w:rPr>
          <w:rFonts w:ascii="Arial Narrow" w:hAnsi="Arial Narrow" w:cs="Arial Narrow" w:hint="default"/>
          <w:b/>
          <w:bCs/>
          <w:vanish/>
          <w:sz w:val="2"/>
          <w:szCs w:val="2"/>
        </w:rPr>
      </w:pPr>
      <w:r>
        <w:rPr>
          <w:noProof/>
        </w:rPr>
        <w:lastRenderedPageBreak/>
        <w:pict w14:anchorId="7AF2450B">
          <v:shape id="Picture 2" o:spid="_x0000_i1027" type="#_x0000_t75" style="width:526.5pt;height:681pt;visibility:visible">
            <v:imagedata r:id="rId25" o:title=""/>
          </v:shape>
        </w:pict>
      </w:r>
    </w:p>
    <w:sectPr w:rsidR="00325482" w:rsidRPr="006C7C2A" w:rsidSect="00347D5E">
      <w:headerReference w:type="default" r:id="rId26"/>
      <w:pgSz w:w="12240" w:h="15840" w:code="1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B38D2" w14:textId="77777777" w:rsidR="00E21F59" w:rsidRDefault="00E21F59">
      <w:pPr>
        <w:spacing w:after="0" w:line="240" w:lineRule="auto"/>
        <w:rPr>
          <w:rFonts w:hint="default"/>
        </w:rPr>
      </w:pPr>
      <w:r>
        <w:separator/>
      </w:r>
    </w:p>
  </w:endnote>
  <w:endnote w:type="continuationSeparator" w:id="0">
    <w:p w14:paraId="44C18B0A" w14:textId="77777777" w:rsidR="00E21F59" w:rsidRDefault="00E21F59">
      <w:pPr>
        <w:spacing w:after="0" w:line="240" w:lineRule="auto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D6E57" w14:textId="77777777" w:rsidR="00325482" w:rsidRDefault="00000000" w:rsidP="00875FCF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ind w:left="720"/>
      <w:rPr>
        <w:rFonts w:ascii="Times New Roman" w:hAnsi="Times New Roman" w:cs="Times New Roman" w:hint="default"/>
        <w:b/>
        <w:bCs/>
        <w:color w:val="000000"/>
        <w:sz w:val="24"/>
        <w:szCs w:val="24"/>
      </w:rPr>
    </w:pPr>
    <w:r>
      <w:rPr>
        <w:rFonts w:hint="default"/>
        <w:noProof/>
      </w:rPr>
      <w:pict w14:anchorId="09754626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left:0;text-align:left;margin-left:.1pt;margin-top:10.5pt;width:732.45pt;height:32.4pt;z-index:-251657216;visibility:visible" o:allowoverlap="f" stroked="f">
          <v:textbox style="mso-fit-shape-to-text:t">
            <w:txbxContent>
              <w:p w14:paraId="0092E12E" w14:textId="77777777" w:rsidR="00325482" w:rsidRDefault="00325482" w:rsidP="0078252C">
                <w:pPr>
                  <w:jc w:val="right"/>
                  <w:rPr>
                    <w:rFonts w:hint="default"/>
                  </w:rPr>
                </w:pPr>
              </w:p>
            </w:txbxContent>
          </v:textbox>
        </v:shape>
      </w:pict>
    </w:r>
    <w:r w:rsidR="00325482" w:rsidRPr="00D239E1">
      <w:rPr>
        <w:rFonts w:ascii="Arial Narrow" w:hAnsi="Arial Narrow" w:cs="Arial Narrow"/>
        <w:b/>
        <w:bCs/>
        <w:color w:val="000000"/>
        <w:sz w:val="24"/>
        <w:szCs w:val="24"/>
      </w:rPr>
      <w:tab/>
    </w:r>
    <w:r w:rsidR="00325482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325482">
      <w:rPr>
        <w:rFonts w:ascii="Arial Narrow" w:hAnsi="Arial Narrow" w:cs="Arial Narrow"/>
        <w:sz w:val="24"/>
        <w:szCs w:val="24"/>
      </w:rPr>
      <w:t xml:space="preserve">  </w:t>
    </w:r>
    <w:r w:rsidR="00325482">
      <w:rPr>
        <w:rFonts w:ascii="Times New Roman" w:hAnsi="Times New Roman" w:cs="Times New Roman"/>
        <w:b/>
        <w:bCs/>
        <w:color w:val="000000"/>
        <w:sz w:val="24"/>
        <w:szCs w:val="24"/>
      </w:rPr>
      <w:tab/>
    </w:r>
    <w:r w:rsidR="00325482"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="00325482"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t>5</w:t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="00325482"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="00325482">
      <w:rPr>
        <w:rFonts w:ascii="Times New Roman" w:hAnsi="Times New Roman" w:cs="Times New Roman"/>
        <w:b/>
        <w:bCs/>
        <w:color w:val="000000"/>
        <w:sz w:val="24"/>
        <w:szCs w:val="24"/>
      </w:rPr>
      <w:tab/>
    </w:r>
    <w:r w:rsidR="00325482">
      <w:rPr>
        <w:rFonts w:ascii="Times New Roman" w:hAnsi="Times New Roman" w:cs="Times New Roman"/>
        <w:b/>
        <w:bCs/>
        <w:color w:val="000000"/>
        <w:sz w:val="24"/>
        <w:szCs w:val="24"/>
      </w:rPr>
      <w:tab/>
    </w:r>
  </w:p>
  <w:p w14:paraId="717ECA3B" w14:textId="77777777" w:rsidR="00325482" w:rsidRPr="00654DFD" w:rsidRDefault="00325482" w:rsidP="000C03C9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rPr>
        <w:rFonts w:ascii="Arial Narrow" w:hAnsi="Arial Narrow" w:cs="Arial Narrow" w:hint="default"/>
        <w:color w:val="000000"/>
        <w:sz w:val="24"/>
        <w:szCs w:val="24"/>
      </w:rPr>
    </w:pPr>
    <w:r>
      <w:rPr>
        <w:rFonts w:ascii="Arial Narrow" w:hAnsi="Arial Narrow" w:cs="Arial Narrow"/>
        <w:color w:val="000000"/>
        <w:sz w:val="20"/>
        <w:szCs w:val="20"/>
      </w:rPr>
      <w:tab/>
      <w:t>03/02/2026 04:44 PM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C3DBD" w14:textId="77777777" w:rsidR="00325482" w:rsidRDefault="00325482" w:rsidP="00CF7B56">
    <w:pPr>
      <w:pStyle w:val="Footer"/>
      <w:tabs>
        <w:tab w:val="right" w:pos="14400"/>
      </w:tabs>
      <w:spacing w:after="0" w:line="240" w:lineRule="auto"/>
      <w:rPr>
        <w:rFonts w:ascii="Garamond" w:hAnsi="Garamond" w:cs="Garamond" w:hint="default"/>
        <w:b/>
        <w:bCs/>
        <w:color w:val="0775A8"/>
      </w:rPr>
    </w:pPr>
    <w:r w:rsidRPr="00FD1D02">
      <w:rPr>
        <w:rFonts w:ascii="Times New Roman" w:hAnsi="Times New Roman" w:cs="Times New Roman"/>
        <w:color w:val="000000"/>
        <w:sz w:val="24"/>
        <w:szCs w:val="24"/>
      </w:rPr>
      <w:t>BlueCross BlueShield of Tennessee, Inc., an Independent Licensee of</w:t>
    </w:r>
    <w:r>
      <w:rPr>
        <w:rFonts w:ascii="Times New Roman" w:hAnsi="Times New Roman" w:cs="Times New Roman"/>
        <w:color w:val="000000"/>
        <w:sz w:val="24"/>
        <w:szCs w:val="24"/>
      </w:rPr>
      <w:t xml:space="preserve"> </w:t>
    </w:r>
    <w:r w:rsidRPr="00FD1D02">
      <w:rPr>
        <w:rFonts w:ascii="Times New Roman" w:hAnsi="Times New Roman" w:cs="Times New Roman"/>
        <w:color w:val="000000"/>
        <w:sz w:val="24"/>
        <w:szCs w:val="24"/>
      </w:rPr>
      <w:t>the Bl</w:t>
    </w:r>
    <w:r>
      <w:rPr>
        <w:rFonts w:ascii="Times New Roman" w:hAnsi="Times New Roman" w:cs="Times New Roman"/>
        <w:color w:val="000000"/>
        <w:sz w:val="24"/>
        <w:szCs w:val="24"/>
      </w:rPr>
      <w:t>ueCross BlueShield Association.</w:t>
    </w:r>
    <w:r>
      <w:rPr>
        <w:rFonts w:ascii="Garamond" w:hAnsi="Garamond" w:cs="Garamond"/>
        <w:b/>
        <w:bCs/>
        <w:color w:val="0775A8"/>
      </w:rPr>
      <w:t xml:space="preserve">                                              </w:t>
    </w:r>
    <w:r w:rsidRPr="00371040">
      <w:rPr>
        <w:rFonts w:ascii="Arial Narrow" w:hAnsi="Arial Narrow" w:cs="Arial"/>
        <w:b/>
        <w:bCs/>
        <w:noProof/>
        <w:color w:val="0775A8"/>
        <w:sz w:val="24"/>
        <w:szCs w:val="24"/>
      </w:rPr>
      <w:t>Page</w:t>
    </w:r>
    <w:r w:rsidRPr="00371040">
      <w:rPr>
        <w:rFonts w:ascii="Arial Narrow" w:hAnsi="Arial Narrow" w:cs="Garamond"/>
        <w:b/>
        <w:bCs/>
        <w:color w:val="0775A8"/>
        <w:sz w:val="24"/>
        <w:szCs w:val="24"/>
      </w:rPr>
      <w:t xml:space="preserve">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PAGE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1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 xml:space="preserve"> of 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begin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instrText xml:space="preserve"> NUMPAGES  </w:instrTex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separate"/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t>7</w:t>
    </w:r>
    <w:r w:rsidRPr="00371040">
      <w:rPr>
        <w:rFonts w:ascii="Arial Narrow" w:hAnsi="Arial Narrow" w:cs="Arial"/>
        <w:b/>
        <w:bCs/>
        <w:color w:val="0775A8"/>
        <w:sz w:val="24"/>
        <w:szCs w:val="24"/>
      </w:rPr>
      <w:fldChar w:fldCharType="end"/>
    </w:r>
  </w:p>
  <w:p w14:paraId="0F495C65" w14:textId="77777777" w:rsidR="00325482" w:rsidRDefault="00325482" w:rsidP="00CF7B56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rPr>
        <w:rFonts w:hint="default"/>
      </w:rPr>
    </w:pP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Questions: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 Call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1-800-565-9140</w:t>
    </w:r>
    <w:r w:rsidRPr="00F5282E">
      <w:rPr>
        <w:rFonts w:ascii="Times New Roman" w:hAnsi="Times New Roman" w:cs="Times New Roman"/>
        <w:b/>
        <w:bCs/>
        <w:color w:val="808080"/>
        <w:sz w:val="24"/>
        <w:szCs w:val="24"/>
      </w:rPr>
      <w:t xml:space="preserve"> </w:t>
    </w:r>
    <w:r w:rsidRPr="00F5282E">
      <w:rPr>
        <w:rFonts w:ascii="Times New Roman" w:hAnsi="Times New Roman" w:cs="Times New Roman"/>
        <w:color w:val="000000"/>
        <w:sz w:val="24"/>
        <w:szCs w:val="24"/>
      </w:rPr>
      <w:t xml:space="preserve">or visit us at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>www.bcbst.com</w:t>
    </w:r>
    <w:r w:rsidRPr="00F5282E">
      <w:rPr>
        <w:rFonts w:ascii="Times New Roman" w:hAnsi="Times New Roman" w:cs="Times New Roman"/>
        <w:b/>
        <w:bCs/>
        <w:color w:val="000000"/>
        <w:sz w:val="24"/>
        <w:szCs w:val="24"/>
      </w:rPr>
      <w:t>.</w:t>
    </w:r>
    <w:r>
      <w:rPr>
        <w:rFonts w:ascii="Times New Roman" w:hAnsi="Times New Roman" w:cs="Times New Roman"/>
        <w:b/>
        <w:bCs/>
        <w:color w:val="000000"/>
        <w:sz w:val="24"/>
        <w:szCs w:val="24"/>
      </w:rPr>
      <w:t xml:space="preserve">                           </w:t>
    </w:r>
    <w:r>
      <w:rPr>
        <w:rFonts w:ascii="Times New Roman" w:hAnsi="Times New Roman" w:cs="Times New Roman"/>
        <w:b/>
        <w:bCs/>
        <w:color w:val="808080"/>
        <w:sz w:val="24"/>
        <w:szCs w:val="24"/>
      </w:rPr>
      <w:tab/>
      <w:t>(Grp#89521/Q#188/HCR21)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35258" w14:textId="77777777" w:rsidR="00325482" w:rsidRPr="00D239E1" w:rsidRDefault="00000000" w:rsidP="00B42940">
    <w:pPr>
      <w:jc w:val="center"/>
      <w:rPr>
        <w:rFonts w:ascii="Arial Narrow" w:hAnsi="Arial Narrow" w:cs="Arial Narrow" w:hint="default"/>
        <w:color w:val="000000"/>
        <w:sz w:val="24"/>
        <w:szCs w:val="24"/>
      </w:rPr>
    </w:pPr>
    <w:r>
      <w:rPr>
        <w:rFonts w:hint="default"/>
        <w:noProof/>
      </w:rPr>
      <w:pict w14:anchorId="65EE1531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1027" type="#_x0000_t202" style="position:absolute;left:0;text-align:left;margin-left:444.6pt;margin-top:10.5pt;width:287.95pt;height:31.75pt;z-index:-251658240;visibility:visible" o:allowoverlap="f" stroked="f">
          <v:textbox style="mso-fit-shape-to-text:t">
            <w:txbxContent>
              <w:p w14:paraId="1D377858" w14:textId="77777777" w:rsidR="00325482" w:rsidRPr="007233DA" w:rsidRDefault="00325482" w:rsidP="0055598A">
                <w:pPr>
                  <w:jc w:val="right"/>
                  <w:rPr>
                    <w:rFonts w:ascii="Arial Narrow" w:hAnsi="Arial Narrow" w:hint="default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color w:val="0775A8"/>
                  </w:rPr>
                  <w:t xml:space="preserve">  </w:t>
                </w:r>
                <w:r w:rsidRPr="00CC4658">
                  <w:rPr>
                    <w:rFonts w:ascii="Arial" w:hAnsi="Arial" w:cs="Arial"/>
                    <w:b/>
                    <w:bCs/>
                    <w:color w:val="0775A8"/>
                  </w:rPr>
                  <w:t xml:space="preserve">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Page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PAGE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6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 of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NUMPAGES 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7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  <w:r w:rsidR="00325482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  <w:r w:rsidR="00325482">
      <w:rPr>
        <w:rFonts w:ascii="Arial Narrow" w:hAnsi="Arial Narrow"/>
        <w:color w:val="000000"/>
        <w:sz w:val="24"/>
        <w:szCs w:val="24"/>
      </w:rPr>
      <w:t xml:space="preserve">The </w:t>
    </w:r>
    <w:r w:rsidR="00325482" w:rsidRPr="00B42940">
      <w:rPr>
        <w:rFonts w:ascii="Arial Narrow" w:hAnsi="Arial Narrow" w:cs="Times New Roman"/>
        <w:b/>
        <w:bCs/>
        <w:color w:val="000000"/>
        <w:sz w:val="24"/>
        <w:szCs w:val="24"/>
        <w:u w:val="single"/>
      </w:rPr>
      <w:t>plan</w:t>
    </w:r>
    <w:r w:rsidR="00325482">
      <w:rPr>
        <w:rFonts w:ascii="Arial Narrow" w:hAnsi="Arial Narrow"/>
        <w:color w:val="000000"/>
        <w:sz w:val="24"/>
        <w:szCs w:val="24"/>
      </w:rPr>
      <w:t xml:space="preserve"> would be responsible for the other costs of these EXAMPLE covered services.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FB2F0" w14:textId="77777777" w:rsidR="00325482" w:rsidRDefault="00000000" w:rsidP="00B42940">
    <w:pPr>
      <w:jc w:val="center"/>
      <w:rPr>
        <w:rFonts w:ascii="Arial Narrow" w:hAnsi="Arial Narrow" w:hint="default"/>
        <w:color w:val="000000"/>
        <w:sz w:val="24"/>
        <w:szCs w:val="24"/>
      </w:rPr>
    </w:pPr>
    <w:r>
      <w:rPr>
        <w:rFonts w:hint="default"/>
        <w:noProof/>
      </w:rPr>
      <w:pict w14:anchorId="79AFDBED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1028" type="#_x0000_t202" style="position:absolute;left:0;text-align:left;margin-left:444.6pt;margin-top:10.5pt;width:287.95pt;height:31.75pt;z-index:-251656192;visibility:visible" o:allowoverlap="f" stroked="f">
          <v:textbox style="mso-fit-shape-to-text:t">
            <w:txbxContent>
              <w:p w14:paraId="3A4F2423" w14:textId="77777777" w:rsidR="00325482" w:rsidRPr="007233DA" w:rsidRDefault="00325482" w:rsidP="0055598A">
                <w:pPr>
                  <w:jc w:val="right"/>
                  <w:rPr>
                    <w:rFonts w:ascii="Arial Narrow" w:hAnsi="Arial Narrow" w:hint="default"/>
                    <w:sz w:val="24"/>
                    <w:szCs w:val="24"/>
                  </w:rPr>
                </w:pPr>
                <w:r>
                  <w:rPr>
                    <w:rFonts w:ascii="Arial" w:hAnsi="Arial" w:cs="Arial"/>
                    <w:b/>
                    <w:bCs/>
                    <w:color w:val="0775A8"/>
                  </w:rPr>
                  <w:t xml:space="preserve">  </w:t>
                </w:r>
                <w:r w:rsidRPr="00CC4658">
                  <w:rPr>
                    <w:rFonts w:ascii="Arial" w:hAnsi="Arial" w:cs="Arial"/>
                    <w:b/>
                    <w:bCs/>
                    <w:color w:val="0775A8"/>
                  </w:rPr>
                  <w:t xml:space="preserve">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Page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PAGE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7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 xml:space="preserve"> of 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begin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instrText xml:space="preserve"> NUMPAGES  </w:instrTex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separate"/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t>7</w:t>
                </w:r>
                <w:r w:rsidRPr="007233DA">
                  <w:rPr>
                    <w:rFonts w:ascii="Arial Narrow" w:hAnsi="Arial Narrow" w:cs="Arial"/>
                    <w:b/>
                    <w:bCs/>
                    <w:color w:val="0775A8"/>
                    <w:sz w:val="24"/>
                    <w:szCs w:val="24"/>
                  </w:rPr>
                  <w:fldChar w:fldCharType="end"/>
                </w:r>
              </w:p>
            </w:txbxContent>
          </v:textbox>
        </v:shape>
      </w:pict>
    </w:r>
    <w:r w:rsidR="00325482" w:rsidRPr="00D239E1">
      <w:rPr>
        <w:rFonts w:ascii="Arial Narrow" w:hAnsi="Arial Narrow" w:cs="Arial Narrow"/>
        <w:b/>
        <w:bCs/>
        <w:color w:val="0775A8"/>
        <w:sz w:val="24"/>
        <w:szCs w:val="24"/>
      </w:rPr>
      <w:br/>
    </w:r>
  </w:p>
  <w:p w14:paraId="711075DB" w14:textId="77777777" w:rsidR="00325482" w:rsidRPr="00D239E1" w:rsidRDefault="00325482" w:rsidP="00654DFD">
    <w:pPr>
      <w:pStyle w:val="Footer"/>
      <w:tabs>
        <w:tab w:val="clear" w:pos="4680"/>
        <w:tab w:val="clear" w:pos="9360"/>
        <w:tab w:val="right" w:pos="14400"/>
      </w:tabs>
      <w:spacing w:after="0" w:line="240" w:lineRule="auto"/>
      <w:jc w:val="center"/>
      <w:rPr>
        <w:rFonts w:ascii="Arial Narrow" w:hAnsi="Arial Narrow" w:cs="Arial Narrow" w:hint="default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AA2918" w14:textId="77777777" w:rsidR="00E21F59" w:rsidRDefault="00E21F59">
      <w:pPr>
        <w:spacing w:after="0" w:line="240" w:lineRule="auto"/>
        <w:rPr>
          <w:rFonts w:hint="default"/>
        </w:rPr>
      </w:pPr>
      <w:r>
        <w:separator/>
      </w:r>
    </w:p>
  </w:footnote>
  <w:footnote w:type="continuationSeparator" w:id="0">
    <w:p w14:paraId="03A46694" w14:textId="77777777" w:rsidR="00E21F59" w:rsidRDefault="00E21F59">
      <w:pPr>
        <w:spacing w:after="0" w:line="240" w:lineRule="auto"/>
        <w:rPr>
          <w:rFonts w:hint="default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E79A8" w14:textId="77777777" w:rsidR="00325482" w:rsidRDefault="00325482" w:rsidP="00AC767B">
    <w:pPr>
      <w:tabs>
        <w:tab w:val="right" w:pos="14400"/>
      </w:tabs>
      <w:spacing w:after="0" w:line="240" w:lineRule="auto"/>
      <w:rPr>
        <w:rFonts w:ascii="Arial Narrow" w:hAnsi="Arial Narrow" w:cs="Arial Narrow" w:hint="default"/>
        <w:b/>
        <w:bCs/>
        <w:color w:val="0775A8"/>
        <w:sz w:val="24"/>
        <w:szCs w:val="24"/>
      </w:rPr>
    </w:pPr>
    <w:r>
      <w:rPr>
        <w:rFonts w:ascii="Arial Narrow" w:hAnsi="Arial Narrow" w:cs="Arial Narrow"/>
        <w:b/>
        <w:bCs/>
        <w:sz w:val="24"/>
        <w:szCs w:val="24"/>
      </w:rPr>
      <w:t xml:space="preserve">Summary of Benefits and Coverage: </w:t>
    </w:r>
    <w:r>
      <w:rPr>
        <w:rFonts w:ascii="Arial Narrow" w:hAnsi="Arial Narrow" w:cs="Arial Narrow"/>
        <w:sz w:val="24"/>
        <w:szCs w:val="24"/>
      </w:rPr>
      <w:t>What this Plan Covers &amp; What You Pay for Covered Services</w:t>
    </w:r>
    <w:r>
      <w:rPr>
        <w:rFonts w:ascii="Arial Narrow" w:hAnsi="Arial Narrow" w:cs="Arial Narrow"/>
        <w:b/>
        <w:bCs/>
        <w:color w:val="0775A8"/>
        <w:sz w:val="24"/>
        <w:szCs w:val="24"/>
      </w:rPr>
      <w:tab/>
      <w:t>Coverage Period: 04/01/2026 - 03/31/2027</w:t>
    </w:r>
  </w:p>
  <w:p w14:paraId="1AFDD18A" w14:textId="77777777" w:rsidR="00325482" w:rsidRPr="00654DFD" w:rsidRDefault="00000000" w:rsidP="00AC767B">
    <w:pPr>
      <w:pStyle w:val="Header"/>
      <w:tabs>
        <w:tab w:val="clear" w:pos="4680"/>
        <w:tab w:val="clear" w:pos="9360"/>
        <w:tab w:val="right" w:pos="14400"/>
      </w:tabs>
      <w:rPr>
        <w:rFonts w:ascii="Arial Narrow" w:hAnsi="Arial Narrow" w:cs="Arial Narrow" w:hint="default"/>
        <w:sz w:val="24"/>
        <w:szCs w:val="24"/>
      </w:rPr>
    </w:pPr>
    <w:r>
      <w:rPr>
        <w:rFonts w:hint="default"/>
        <w:noProof/>
      </w:rPr>
      <w:pict w14:anchorId="7310C8A3"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4" o:spid="_x0000_s1026" type="#_x0000_t32" style="position:absolute;margin-left:-10.2pt;margin-top:31.25pt;width:737pt;height:.05pt;z-index:251661312;visibility:visible" strokecolor="#f2f2f2" strokeweight="3pt">
          <v:shadow on="t" color="#205867" opacity=".5" offset="1pt"/>
          <o:lock v:ext="edit" aspectratio="t"/>
        </v:shape>
      </w:pict>
    </w:r>
    <w:r w:rsidR="00325482">
      <w:rPr>
        <w:noProof/>
        <w:highlight w:val="yellow"/>
      </w:rPr>
      <w:t>____________</w:t>
    </w:r>
    <w:r w:rsidR="00325482">
      <w:rPr>
        <w:rFonts w:ascii="Arial Narrow" w:hAnsi="Arial Narrow" w:cs="Arial Narrow"/>
        <w:b/>
        <w:bCs/>
        <w:noProof/>
        <w:color w:val="0775A8"/>
        <w:sz w:val="24"/>
        <w:szCs w:val="24"/>
      </w:rPr>
      <w:t>: Large Group Medical Miller Industries Inc (OPT#1)</w:t>
    </w:r>
    <w:r w:rsidR="00325482">
      <w:rPr>
        <w:rFonts w:ascii="Arial Narrow" w:hAnsi="Arial Narrow" w:cs="Arial Narrow"/>
        <w:b/>
        <w:bCs/>
        <w:sz w:val="24"/>
        <w:szCs w:val="24"/>
      </w:rPr>
      <w:tab/>
      <w:t>Coverage for: Individual or Family | Plan Type: PPO</w:t>
    </w:r>
    <w:r w:rsidR="00325482">
      <w:rPr>
        <w:rFonts w:ascii="Arial Narrow" w:hAnsi="Arial Narrow" w:cs="Arial Narrow"/>
        <w:b/>
        <w:bCs/>
        <w:sz w:val="24"/>
        <w:szCs w:val="24"/>
      </w:rPr>
      <w:tab/>
    </w:r>
    <w:r w:rsidR="00325482">
      <w:rPr>
        <w:rFonts w:ascii="Arial Narrow" w:hAnsi="Arial Narrow" w:cs="Arial Narrow"/>
        <w:b/>
        <w:bCs/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91C2F" w14:textId="77777777" w:rsidR="00325482" w:rsidRPr="00E30D14" w:rsidRDefault="00325482" w:rsidP="0055598A">
    <w:pPr>
      <w:pStyle w:val="Header"/>
      <w:tabs>
        <w:tab w:val="clear" w:pos="9360"/>
        <w:tab w:val="right" w:pos="14400"/>
      </w:tabs>
      <w:rPr>
        <w:rFonts w:ascii="Arial" w:hAnsi="Arial" w:cs="Arial" w:hint="default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C5FC" w14:textId="77777777" w:rsidR="00325482" w:rsidRPr="004720E5" w:rsidRDefault="00325482" w:rsidP="004720E5">
    <w:pPr>
      <w:pStyle w:val="Header"/>
      <w:rPr>
        <w:rFonts w:hint="defau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E4DDB3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0.75pt;height:45pt" wrapcoords="-831 0 -831 20463 21600 20463 21600 0 -831 0" o:bullet="t" o:allowoverlap="f">
        <v:imagedata r:id="rId1" o:title=""/>
      </v:shape>
    </w:pict>
  </w:numPicBullet>
  <w:abstractNum w:abstractNumId="0" w15:restartNumberingAfterBreak="0">
    <w:nsid w:val="00C52FC1"/>
    <w:multiLevelType w:val="hybridMultilevel"/>
    <w:tmpl w:val="9124A1CA"/>
    <w:lvl w:ilvl="0" w:tplc="AFC6F5A8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  <w:sz w:val="28"/>
      </w:rPr>
    </w:lvl>
    <w:lvl w:ilvl="1" w:tplc="DE1EE78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CEA56E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57AD3E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8BE4A2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9F6810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D96A9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020ECB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12CDBD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193998"/>
    <w:multiLevelType w:val="hybridMultilevel"/>
    <w:tmpl w:val="F1283E84"/>
    <w:lvl w:ilvl="0" w:tplc="9006C480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0AF0FD7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EAA0F4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596244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FC4911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76A56D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2624B5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830632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F84871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84A34CC"/>
    <w:multiLevelType w:val="hybridMultilevel"/>
    <w:tmpl w:val="42A2A44C"/>
    <w:lvl w:ilvl="0" w:tplc="00CA83DE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773CCBD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EAC29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D5688D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AC6AE5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628411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16C7C6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590D33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B46888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91D5B62"/>
    <w:multiLevelType w:val="hybridMultilevel"/>
    <w:tmpl w:val="D18EE148"/>
    <w:lvl w:ilvl="0" w:tplc="3CB2DA3A">
      <w:start w:val="1"/>
      <w:numFmt w:val="bullet"/>
      <w:lvlText w:val=""/>
      <w:lvlJc w:val="left"/>
      <w:pPr>
        <w:ind w:left="360" w:hanging="360"/>
      </w:pPr>
      <w:rPr>
        <w:rFonts w:ascii="Wingdings" w:hAnsi="Wingdings"/>
        <w:color w:val="auto"/>
      </w:rPr>
    </w:lvl>
    <w:lvl w:ilvl="1" w:tplc="5F9C6B94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6EE2683A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17E6146C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BCF8EB4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0A6D30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2082719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A668762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57F252A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" w15:restartNumberingAfterBreak="0">
    <w:nsid w:val="099D7493"/>
    <w:multiLevelType w:val="hybridMultilevel"/>
    <w:tmpl w:val="0E96D69C"/>
    <w:lvl w:ilvl="0" w:tplc="35AC6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CCED4D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9FAC32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AC881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AE37B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008AB2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CD6576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AEA2A0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30ECFD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CC47B28"/>
    <w:multiLevelType w:val="hybridMultilevel"/>
    <w:tmpl w:val="1C0AFF58"/>
    <w:lvl w:ilvl="0" w:tplc="9C54D496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2EA038C2">
      <w:start w:val="1"/>
      <w:numFmt w:val="lowerLetter"/>
      <w:lvlText w:val="%2."/>
      <w:lvlJc w:val="left"/>
      <w:pPr>
        <w:ind w:left="1440" w:hanging="360"/>
      </w:pPr>
      <w:rPr>
        <w:rFonts w:cs="Times New Roman" w:hint="cs"/>
        <w:rtl w:val="0"/>
        <w:cs w:val="0"/>
      </w:rPr>
    </w:lvl>
    <w:lvl w:ilvl="2" w:tplc="C3D2C144">
      <w:start w:val="1"/>
      <w:numFmt w:val="lowerRoman"/>
      <w:lvlText w:val="%3."/>
      <w:lvlJc w:val="right"/>
      <w:pPr>
        <w:ind w:left="2160" w:hanging="180"/>
      </w:pPr>
      <w:rPr>
        <w:rFonts w:cs="Times New Roman" w:hint="cs"/>
        <w:rtl w:val="0"/>
        <w:cs w:val="0"/>
      </w:rPr>
    </w:lvl>
    <w:lvl w:ilvl="3" w:tplc="C1405030">
      <w:start w:val="1"/>
      <w:numFmt w:val="decimal"/>
      <w:lvlText w:val="%4."/>
      <w:lvlJc w:val="left"/>
      <w:pPr>
        <w:ind w:left="2880" w:hanging="360"/>
      </w:pPr>
      <w:rPr>
        <w:rFonts w:cs="Times New Roman" w:hint="cs"/>
        <w:rtl w:val="0"/>
        <w:cs w:val="0"/>
      </w:rPr>
    </w:lvl>
    <w:lvl w:ilvl="4" w:tplc="A7027FFE">
      <w:start w:val="1"/>
      <w:numFmt w:val="lowerLetter"/>
      <w:lvlText w:val="%5."/>
      <w:lvlJc w:val="left"/>
      <w:pPr>
        <w:ind w:left="3600" w:hanging="360"/>
      </w:pPr>
      <w:rPr>
        <w:rFonts w:cs="Times New Roman" w:hint="cs"/>
        <w:rtl w:val="0"/>
        <w:cs w:val="0"/>
      </w:rPr>
    </w:lvl>
    <w:lvl w:ilvl="5" w:tplc="98B4AB08">
      <w:start w:val="1"/>
      <w:numFmt w:val="lowerRoman"/>
      <w:lvlText w:val="%6."/>
      <w:lvlJc w:val="right"/>
      <w:pPr>
        <w:ind w:left="4320" w:hanging="180"/>
      </w:pPr>
      <w:rPr>
        <w:rFonts w:cs="Times New Roman" w:hint="cs"/>
        <w:rtl w:val="0"/>
        <w:cs w:val="0"/>
      </w:rPr>
    </w:lvl>
    <w:lvl w:ilvl="6" w:tplc="C29A3288">
      <w:start w:val="1"/>
      <w:numFmt w:val="decimal"/>
      <w:lvlText w:val="%7."/>
      <w:lvlJc w:val="left"/>
      <w:pPr>
        <w:ind w:left="5040" w:hanging="360"/>
      </w:pPr>
      <w:rPr>
        <w:rFonts w:cs="Times New Roman" w:hint="cs"/>
        <w:rtl w:val="0"/>
        <w:cs w:val="0"/>
      </w:rPr>
    </w:lvl>
    <w:lvl w:ilvl="7" w:tplc="F454E8F6">
      <w:start w:val="1"/>
      <w:numFmt w:val="lowerLetter"/>
      <w:lvlText w:val="%8."/>
      <w:lvlJc w:val="left"/>
      <w:pPr>
        <w:ind w:left="5760" w:hanging="360"/>
      </w:pPr>
      <w:rPr>
        <w:rFonts w:cs="Times New Roman" w:hint="cs"/>
        <w:rtl w:val="0"/>
        <w:cs w:val="0"/>
      </w:rPr>
    </w:lvl>
    <w:lvl w:ilvl="8" w:tplc="D2D60A58">
      <w:start w:val="1"/>
      <w:numFmt w:val="lowerRoman"/>
      <w:lvlText w:val="%9."/>
      <w:lvlJc w:val="right"/>
      <w:pPr>
        <w:ind w:left="6480" w:hanging="180"/>
      </w:pPr>
      <w:rPr>
        <w:rFonts w:cs="Times New Roman" w:hint="cs"/>
        <w:rtl w:val="0"/>
        <w:cs w:val="0"/>
      </w:rPr>
    </w:lvl>
  </w:abstractNum>
  <w:abstractNum w:abstractNumId="6" w15:restartNumberingAfterBreak="0">
    <w:nsid w:val="0E161BAB"/>
    <w:multiLevelType w:val="hybridMultilevel"/>
    <w:tmpl w:val="4864A20C"/>
    <w:lvl w:ilvl="0" w:tplc="F104A9AA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93D4B34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3BA565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9E6B44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B4023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9470059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5B68D8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926B02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3D2E08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0E783212"/>
    <w:multiLevelType w:val="hybridMultilevel"/>
    <w:tmpl w:val="1D0CD24E"/>
    <w:lvl w:ilvl="0" w:tplc="B16C13B6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64C8"/>
      </w:rPr>
    </w:lvl>
    <w:lvl w:ilvl="1" w:tplc="7C5C6AC6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A4A289C0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EBA7A0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CE78897E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24E5D86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4CEEB0D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90885948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896445B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" w15:restartNumberingAfterBreak="0">
    <w:nsid w:val="10A12641"/>
    <w:multiLevelType w:val="hybridMultilevel"/>
    <w:tmpl w:val="60262DD8"/>
    <w:lvl w:ilvl="0" w:tplc="3EFCC256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CFCA1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26A855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AD9224C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04A23D4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AD481F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C3E252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A3300E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1F28B2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9" w15:restartNumberingAfterBreak="0">
    <w:nsid w:val="15CE4341"/>
    <w:multiLevelType w:val="hybridMultilevel"/>
    <w:tmpl w:val="4B3C9EE4"/>
    <w:lvl w:ilvl="0" w:tplc="96141834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eastAsia"/>
      </w:rPr>
    </w:lvl>
    <w:lvl w:ilvl="1" w:tplc="023887C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98092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8CEE18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06B58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2385AB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86CBCB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266D75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CDC3E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71242EA"/>
    <w:multiLevelType w:val="hybridMultilevel"/>
    <w:tmpl w:val="6750C986"/>
    <w:lvl w:ilvl="0" w:tplc="5412871C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0000"/>
      </w:rPr>
    </w:lvl>
    <w:lvl w:ilvl="1" w:tplc="E59C1400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B04E34F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468E434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55A4CB2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B9625A2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2A12600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8BE2095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98DEE3A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1" w15:restartNumberingAfterBreak="0">
    <w:nsid w:val="1A1C535B"/>
    <w:multiLevelType w:val="hybridMultilevel"/>
    <w:tmpl w:val="6FD6DD8E"/>
    <w:lvl w:ilvl="0" w:tplc="2478826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F8E9C7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EA65B2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AE22F7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61E91C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7CAE8A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05CD1F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0BCEB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54C83D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1CA81734"/>
    <w:multiLevelType w:val="hybridMultilevel"/>
    <w:tmpl w:val="D4B60C46"/>
    <w:lvl w:ilvl="0" w:tplc="944A4E36">
      <w:start w:val="1"/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 w:tplc="D1DA33EC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5A1412F2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4CEC8F68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3002204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4E080B7A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A344DE92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3E5E2512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AB1254B6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3" w15:restartNumberingAfterBreak="0">
    <w:nsid w:val="23E839FD"/>
    <w:multiLevelType w:val="hybridMultilevel"/>
    <w:tmpl w:val="E17E5282"/>
    <w:lvl w:ilvl="0" w:tplc="3E5CB248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1B10859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A26C52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AB8D31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C7048D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38CBBF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2ACB4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C96940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5A0992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4A459B8"/>
    <w:multiLevelType w:val="hybridMultilevel"/>
    <w:tmpl w:val="60262DD8"/>
    <w:lvl w:ilvl="0" w:tplc="147E9F80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85F69F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B04A79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3B2210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49DCEAA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F79CD9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C43EFB1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159EC50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5FDAA6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15" w15:restartNumberingAfterBreak="0">
    <w:nsid w:val="25A72B34"/>
    <w:multiLevelType w:val="hybridMultilevel"/>
    <w:tmpl w:val="3C167038"/>
    <w:lvl w:ilvl="0" w:tplc="483EE5B2">
      <w:start w:val="1"/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 w:tplc="5F5E038C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932430E6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3EF239B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B28E7CF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DFC29268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2A06827E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7CCB2F6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B446D88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6" w15:restartNumberingAfterBreak="0">
    <w:nsid w:val="268C0A96"/>
    <w:multiLevelType w:val="hybridMultilevel"/>
    <w:tmpl w:val="8A844992"/>
    <w:lvl w:ilvl="0" w:tplc="2DB868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E210100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14232E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B804FF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D48676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6225CA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B445AE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27E011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892E32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29276AE3"/>
    <w:multiLevelType w:val="hybridMultilevel"/>
    <w:tmpl w:val="5224C2B4"/>
    <w:lvl w:ilvl="0" w:tplc="473E72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BB4B50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784359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ED202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9C2AEFE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5BC5E7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B0EEDF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5DCC0BC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C284DE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2E483F77"/>
    <w:multiLevelType w:val="hybridMultilevel"/>
    <w:tmpl w:val="F1562C00"/>
    <w:lvl w:ilvl="0" w:tplc="86A01FE0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  <w:sz w:val="24"/>
      </w:rPr>
    </w:lvl>
    <w:lvl w:ilvl="1" w:tplc="32B6ECB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A02A90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3687E8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55CABD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DB4C30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DE602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F84339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8CE0A8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7E518FF"/>
    <w:multiLevelType w:val="hybridMultilevel"/>
    <w:tmpl w:val="3A38F822"/>
    <w:lvl w:ilvl="0" w:tplc="A9B06DC8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1310943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998DC8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4E8F6C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6B6E43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69842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15CA81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C641E0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AB0BE5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383F07CA"/>
    <w:multiLevelType w:val="hybridMultilevel"/>
    <w:tmpl w:val="33E4281C"/>
    <w:lvl w:ilvl="0" w:tplc="72FCB2C4">
      <w:start w:val="1"/>
      <w:numFmt w:val="decimal"/>
      <w:lvlText w:val="%1."/>
      <w:lvlJc w:val="left"/>
      <w:pPr>
        <w:ind w:left="720" w:hanging="360"/>
      </w:pPr>
      <w:rPr>
        <w:rFonts w:cs="Times New Roman" w:hint="cs"/>
        <w:rtl w:val="0"/>
        <w:cs w:val="0"/>
      </w:rPr>
    </w:lvl>
    <w:lvl w:ilvl="1" w:tplc="B22491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cs"/>
        <w:rtl w:val="0"/>
        <w:cs w:val="0"/>
      </w:rPr>
    </w:lvl>
    <w:lvl w:ilvl="2" w:tplc="461623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cs"/>
        <w:rtl w:val="0"/>
        <w:cs w:val="0"/>
      </w:rPr>
    </w:lvl>
    <w:lvl w:ilvl="3" w:tplc="49663C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cs"/>
        <w:rtl w:val="0"/>
        <w:cs w:val="0"/>
      </w:rPr>
    </w:lvl>
    <w:lvl w:ilvl="4" w:tplc="E62CC4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cs"/>
        <w:rtl w:val="0"/>
        <w:cs w:val="0"/>
      </w:rPr>
    </w:lvl>
    <w:lvl w:ilvl="5" w:tplc="0326015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cs"/>
        <w:rtl w:val="0"/>
        <w:cs w:val="0"/>
      </w:rPr>
    </w:lvl>
    <w:lvl w:ilvl="6" w:tplc="205CCFC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cs"/>
        <w:rtl w:val="0"/>
        <w:cs w:val="0"/>
      </w:rPr>
    </w:lvl>
    <w:lvl w:ilvl="7" w:tplc="8BE40A0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cs"/>
        <w:rtl w:val="0"/>
        <w:cs w:val="0"/>
      </w:rPr>
    </w:lvl>
    <w:lvl w:ilvl="8" w:tplc="0FC41B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cs"/>
        <w:rtl w:val="0"/>
        <w:cs w:val="0"/>
      </w:rPr>
    </w:lvl>
  </w:abstractNum>
  <w:abstractNum w:abstractNumId="21" w15:restartNumberingAfterBreak="0">
    <w:nsid w:val="38A13D90"/>
    <w:multiLevelType w:val="hybridMultilevel"/>
    <w:tmpl w:val="16F2C900"/>
    <w:lvl w:ilvl="0" w:tplc="1F58B55C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1AB62EE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4C2004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A7C93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F84DE8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DE8332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9F807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F562A1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D787C8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38AF50A3"/>
    <w:multiLevelType w:val="hybridMultilevel"/>
    <w:tmpl w:val="0562DF76"/>
    <w:lvl w:ilvl="0" w:tplc="A68E02F6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08609D6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232AE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8CEB25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DC16D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D4A0FC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11A7B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E4E9AA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EF630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 w15:restartNumberingAfterBreak="0">
    <w:nsid w:val="393E4B07"/>
    <w:multiLevelType w:val="hybridMultilevel"/>
    <w:tmpl w:val="33407690"/>
    <w:lvl w:ilvl="0" w:tplc="D806FA98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color w:val="0775A8"/>
      </w:rPr>
    </w:lvl>
    <w:lvl w:ilvl="1" w:tplc="31BC56E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46ED77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C64793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CD8D57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6CA3B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19ADF7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BB8EC6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F56261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CD03484"/>
    <w:multiLevelType w:val="hybridMultilevel"/>
    <w:tmpl w:val="F65CCED4"/>
    <w:lvl w:ilvl="0" w:tplc="71B0C854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DF820D2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449C824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5C257F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4CA07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CDB8AF2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32A417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C7EB85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73866F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E434B3E"/>
    <w:multiLevelType w:val="hybridMultilevel"/>
    <w:tmpl w:val="DAB4DFFC"/>
    <w:lvl w:ilvl="0" w:tplc="0D90C75A">
      <w:start w:val="1"/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 w:tplc="4DDA0E9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2F43A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026A31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2AEEBC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684F06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7866F7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ED27A1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21A90E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402211DC"/>
    <w:multiLevelType w:val="hybridMultilevel"/>
    <w:tmpl w:val="97541ACA"/>
    <w:lvl w:ilvl="0" w:tplc="A48C09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21C0BC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975E5EA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E866E3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D20C6D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809E9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9A01F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142D5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5F430E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DF02F02"/>
    <w:multiLevelType w:val="hybridMultilevel"/>
    <w:tmpl w:val="B792EAD2"/>
    <w:lvl w:ilvl="0" w:tplc="77DA6518">
      <w:numFmt w:val="bullet"/>
      <w:lvlText w:val="-"/>
      <w:lvlJc w:val="left"/>
      <w:pPr>
        <w:ind w:left="360" w:hanging="360"/>
      </w:pPr>
      <w:rPr>
        <w:rFonts w:ascii="Arial" w:eastAsia="Times New Roman" w:hAnsi="Arial" w:hint="eastAsia"/>
      </w:rPr>
    </w:lvl>
    <w:lvl w:ilvl="1" w:tplc="B254EBC6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ADC8427E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6CF0A53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B98E359C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289E83A4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A184E0FC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C5CA7586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10A63776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8" w15:restartNumberingAfterBreak="0">
    <w:nsid w:val="510D1FC0"/>
    <w:multiLevelType w:val="hybridMultilevel"/>
    <w:tmpl w:val="6450C616"/>
    <w:lvl w:ilvl="0" w:tplc="FB1AE0F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496533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AB24C5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A7E2E6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B06383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942BD5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21A14A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19C1CD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CBAAE65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585A40D2"/>
    <w:multiLevelType w:val="hybridMultilevel"/>
    <w:tmpl w:val="EB4AF9DC"/>
    <w:lvl w:ilvl="0" w:tplc="C1F20FDA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98A0D04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440088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B7A4D9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0421AA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2F181C4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CA8212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CCA233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71866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5D2409D1"/>
    <w:multiLevelType w:val="hybridMultilevel"/>
    <w:tmpl w:val="A7C4784C"/>
    <w:lvl w:ilvl="0" w:tplc="19201EE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F6EE8EC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38CAC7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3D0FCD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9881FB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3BC027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CB8A1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32EDF1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026FF1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61803E08"/>
    <w:multiLevelType w:val="hybridMultilevel"/>
    <w:tmpl w:val="F40873BA"/>
    <w:lvl w:ilvl="0" w:tplc="1AB86132">
      <w:start w:val="1"/>
      <w:numFmt w:val="bullet"/>
      <w:lvlText w:val=""/>
      <w:lvlJc w:val="left"/>
      <w:pPr>
        <w:ind w:left="720" w:hanging="360"/>
      </w:pPr>
      <w:rPr>
        <w:rFonts w:ascii="Symbol" w:hAnsi="Symbol"/>
        <w:color w:val="0775A8"/>
      </w:rPr>
    </w:lvl>
    <w:lvl w:ilvl="1" w:tplc="3DD230F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F2819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A9C03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6B088E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407D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FBE5D5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49CE3C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8136754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1AE1294"/>
    <w:multiLevelType w:val="hybridMultilevel"/>
    <w:tmpl w:val="B94C43E6"/>
    <w:lvl w:ilvl="0" w:tplc="56822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924CE2C4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321258AE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7736F074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4F749C3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EF648272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E0E8A1BC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576A1540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A23A3A7C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3" w15:restartNumberingAfterBreak="0">
    <w:nsid w:val="63004594"/>
    <w:multiLevelType w:val="hybridMultilevel"/>
    <w:tmpl w:val="E738D9AE"/>
    <w:lvl w:ilvl="0" w:tplc="59102A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2DCD4A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B380E0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78ED06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9BE7B2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B8B2F66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D9C417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0463A4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252BB1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66BA3630"/>
    <w:multiLevelType w:val="hybridMultilevel"/>
    <w:tmpl w:val="39A86D7C"/>
    <w:lvl w:ilvl="0" w:tplc="26D411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63EECC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9880D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034B1D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FB29D4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A9A09E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762678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302D07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1B8C47D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671A0C00"/>
    <w:multiLevelType w:val="hybridMultilevel"/>
    <w:tmpl w:val="2E04AF8C"/>
    <w:lvl w:ilvl="0" w:tplc="FD4AA5EC">
      <w:start w:val="1"/>
      <w:numFmt w:val="bullet"/>
      <w:lvlText w:val="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DFF4336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2864E6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BDC134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286AD4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F7564FF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35859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44656D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EF40AB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 w15:restartNumberingAfterBreak="0">
    <w:nsid w:val="675E4A7E"/>
    <w:multiLevelType w:val="hybridMultilevel"/>
    <w:tmpl w:val="226E3830"/>
    <w:lvl w:ilvl="0" w:tplc="B010E544">
      <w:start w:val="1"/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 w:tplc="FDC889B4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4B6858D8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BF4AF43A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E4A049C4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392EE97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827A025A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B41AD8EC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70F2767A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7" w15:restartNumberingAfterBreak="0">
    <w:nsid w:val="69A664E7"/>
    <w:multiLevelType w:val="hybridMultilevel"/>
    <w:tmpl w:val="83F82DCC"/>
    <w:lvl w:ilvl="0" w:tplc="D4F2DD5E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F4C837B6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6E2D3B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B110615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4B83896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174576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ABE9A7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4CAD342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36C81FA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69EB336F"/>
    <w:multiLevelType w:val="hybridMultilevel"/>
    <w:tmpl w:val="E2D46B12"/>
    <w:lvl w:ilvl="0" w:tplc="71EA98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FBE3DC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9FE93C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71425A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F981E62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722C7D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17091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7DA513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BF2100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9" w15:restartNumberingAfterBreak="0">
    <w:nsid w:val="6BDB707B"/>
    <w:multiLevelType w:val="hybridMultilevel"/>
    <w:tmpl w:val="A0EE6F94"/>
    <w:lvl w:ilvl="0" w:tplc="1478B772">
      <w:start w:val="1"/>
      <w:numFmt w:val="bullet"/>
      <w:lvlText w:val=""/>
      <w:lvlJc w:val="left"/>
      <w:pPr>
        <w:ind w:left="360" w:hanging="360"/>
      </w:pPr>
      <w:rPr>
        <w:rFonts w:ascii="Symbol" w:hAnsi="Symbol"/>
        <w:color w:val="000000"/>
        <w:sz w:val="28"/>
      </w:rPr>
    </w:lvl>
    <w:lvl w:ilvl="1" w:tplc="0E38E22C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39562A64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A9743642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E806AEBA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8F2CEDFC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5F9C76B6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80022EBE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A724AA86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40" w15:restartNumberingAfterBreak="0">
    <w:nsid w:val="6E4E6328"/>
    <w:multiLevelType w:val="hybridMultilevel"/>
    <w:tmpl w:val="6F4C4CB2"/>
    <w:lvl w:ilvl="0" w:tplc="FA2ADEC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7092F4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B96B9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DC6264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334717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7AAEB4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0AE635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A3277E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F5E621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 w15:restartNumberingAfterBreak="0">
    <w:nsid w:val="70652CA0"/>
    <w:multiLevelType w:val="hybridMultilevel"/>
    <w:tmpl w:val="88F496E6"/>
    <w:lvl w:ilvl="0" w:tplc="25A4814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CFCA702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1AA1B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0C098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B88655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3C98F9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082D7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4666736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F09890F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70B05BCB"/>
    <w:multiLevelType w:val="hybridMultilevel"/>
    <w:tmpl w:val="69963620"/>
    <w:lvl w:ilvl="0" w:tplc="D9401ACA">
      <w:start w:val="1"/>
      <w:numFmt w:val="bullet"/>
      <w:lvlText w:val=""/>
      <w:lvlJc w:val="left"/>
      <w:pPr>
        <w:ind w:left="720" w:hanging="360"/>
      </w:pPr>
      <w:rPr>
        <w:rFonts w:ascii="Wingdings" w:hAnsi="Wingdings"/>
        <w:b/>
        <w:i w:val="0"/>
        <w:color w:val="0775A8"/>
      </w:rPr>
    </w:lvl>
    <w:lvl w:ilvl="1" w:tplc="41604BA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8D00AF2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024663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C3CFAD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A5C4FA6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B04B54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5621B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8F0852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3" w15:restartNumberingAfterBreak="0">
    <w:nsid w:val="789A7524"/>
    <w:multiLevelType w:val="hybridMultilevel"/>
    <w:tmpl w:val="946A4770"/>
    <w:lvl w:ilvl="0" w:tplc="C9508F86">
      <w:start w:val="1"/>
      <w:numFmt w:val="bullet"/>
      <w:lvlText w:val=""/>
      <w:lvlJc w:val="left"/>
      <w:pPr>
        <w:ind w:left="720" w:hanging="360"/>
      </w:pPr>
      <w:rPr>
        <w:rFonts w:ascii="Wingdings" w:hAnsi="Wingdings"/>
      </w:rPr>
    </w:lvl>
    <w:lvl w:ilvl="1" w:tplc="B330E2E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D334F45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D92FB6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2F507B7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812D34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05694E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36EC3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B06816A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4" w15:restartNumberingAfterBreak="0">
    <w:nsid w:val="793C39C3"/>
    <w:multiLevelType w:val="hybridMultilevel"/>
    <w:tmpl w:val="40A0A494"/>
    <w:lvl w:ilvl="0" w:tplc="49965F36">
      <w:start w:val="1"/>
      <w:numFmt w:val="bullet"/>
      <w:lvlText w:val=""/>
      <w:lvlJc w:val="left"/>
      <w:pPr>
        <w:ind w:left="1080" w:hanging="360"/>
      </w:pPr>
      <w:rPr>
        <w:rFonts w:ascii="Symbol" w:hAnsi="Symbol"/>
        <w:color w:val="000000"/>
      </w:rPr>
    </w:lvl>
    <w:lvl w:ilvl="1" w:tplc="2084DCA0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 w:tplc="86CA6A3E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 w:tplc="425085C4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 w:tplc="1A8A76D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 w:tplc="25D481F4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 w:tplc="12DE4E18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 w:tplc="73E0D69E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 w:tplc="EF9E2AB4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5" w15:restartNumberingAfterBreak="0">
    <w:nsid w:val="7A985C0E"/>
    <w:multiLevelType w:val="hybridMultilevel"/>
    <w:tmpl w:val="FAC29FC4"/>
    <w:lvl w:ilvl="0" w:tplc="4F782EC8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eastAsia"/>
      </w:rPr>
    </w:lvl>
    <w:lvl w:ilvl="1" w:tplc="176E323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FBC6A38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4D82E5D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68E79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DC26504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666F16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88A5130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EF00D7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7E130249"/>
    <w:multiLevelType w:val="hybridMultilevel"/>
    <w:tmpl w:val="78FE36B2"/>
    <w:lvl w:ilvl="0" w:tplc="F244D42E">
      <w:numFmt w:val="bullet"/>
      <w:lvlText w:val="-"/>
      <w:lvlJc w:val="left"/>
      <w:pPr>
        <w:ind w:left="360" w:hanging="360"/>
      </w:pPr>
      <w:rPr>
        <w:rFonts w:ascii="Arial" w:eastAsia="Times New Roman" w:hAnsi="Arial" w:hint="eastAsia"/>
      </w:rPr>
    </w:lvl>
    <w:lvl w:ilvl="1" w:tplc="750CB9FA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4980093E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B10CC60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F67801DC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C68A5312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3C501D00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FE6AED7A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221E1FA2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num w:numId="1" w16cid:durableId="169835047">
    <w:abstractNumId w:val="38"/>
  </w:num>
  <w:num w:numId="2" w16cid:durableId="470903980">
    <w:abstractNumId w:val="30"/>
  </w:num>
  <w:num w:numId="3" w16cid:durableId="13988248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19995778">
    <w:abstractNumId w:val="8"/>
  </w:num>
  <w:num w:numId="5" w16cid:durableId="1251231577">
    <w:abstractNumId w:val="14"/>
  </w:num>
  <w:num w:numId="6" w16cid:durableId="1083604445">
    <w:abstractNumId w:val="28"/>
  </w:num>
  <w:num w:numId="7" w16cid:durableId="474177197">
    <w:abstractNumId w:val="40"/>
  </w:num>
  <w:num w:numId="8" w16cid:durableId="626467291">
    <w:abstractNumId w:val="7"/>
  </w:num>
  <w:num w:numId="9" w16cid:durableId="1352335412">
    <w:abstractNumId w:val="20"/>
  </w:num>
  <w:num w:numId="10" w16cid:durableId="1040128511">
    <w:abstractNumId w:val="27"/>
  </w:num>
  <w:num w:numId="11" w16cid:durableId="283776183">
    <w:abstractNumId w:val="46"/>
  </w:num>
  <w:num w:numId="12" w16cid:durableId="901528620">
    <w:abstractNumId w:val="26"/>
  </w:num>
  <w:num w:numId="13" w16cid:durableId="1081296012">
    <w:abstractNumId w:val="39"/>
  </w:num>
  <w:num w:numId="14" w16cid:durableId="1570115225">
    <w:abstractNumId w:val="10"/>
  </w:num>
  <w:num w:numId="15" w16cid:durableId="610013553">
    <w:abstractNumId w:val="29"/>
  </w:num>
  <w:num w:numId="16" w16cid:durableId="375665948">
    <w:abstractNumId w:val="1"/>
  </w:num>
  <w:num w:numId="17" w16cid:durableId="1352340472">
    <w:abstractNumId w:val="41"/>
  </w:num>
  <w:num w:numId="18" w16cid:durableId="401371357">
    <w:abstractNumId w:val="44"/>
  </w:num>
  <w:num w:numId="19" w16cid:durableId="2060125585">
    <w:abstractNumId w:val="22"/>
  </w:num>
  <w:num w:numId="20" w16cid:durableId="1559319632">
    <w:abstractNumId w:val="31"/>
  </w:num>
  <w:num w:numId="21" w16cid:durableId="898171479">
    <w:abstractNumId w:val="0"/>
  </w:num>
  <w:num w:numId="22" w16cid:durableId="1381396313">
    <w:abstractNumId w:val="18"/>
  </w:num>
  <w:num w:numId="23" w16cid:durableId="1062100449">
    <w:abstractNumId w:val="13"/>
  </w:num>
  <w:num w:numId="24" w16cid:durableId="2018771089">
    <w:abstractNumId w:val="23"/>
  </w:num>
  <w:num w:numId="25" w16cid:durableId="896479835">
    <w:abstractNumId w:val="21"/>
  </w:num>
  <w:num w:numId="26" w16cid:durableId="105270866">
    <w:abstractNumId w:val="35"/>
  </w:num>
  <w:num w:numId="27" w16cid:durableId="1241214431">
    <w:abstractNumId w:val="42"/>
  </w:num>
  <w:num w:numId="28" w16cid:durableId="278034197">
    <w:abstractNumId w:val="25"/>
  </w:num>
  <w:num w:numId="29" w16cid:durableId="1290479688">
    <w:abstractNumId w:val="3"/>
  </w:num>
  <w:num w:numId="30" w16cid:durableId="2137916647">
    <w:abstractNumId w:val="4"/>
  </w:num>
  <w:num w:numId="31" w16cid:durableId="2021732907">
    <w:abstractNumId w:val="34"/>
  </w:num>
  <w:num w:numId="32" w16cid:durableId="2015640647">
    <w:abstractNumId w:val="17"/>
  </w:num>
  <w:num w:numId="33" w16cid:durableId="425346388">
    <w:abstractNumId w:val="11"/>
  </w:num>
  <w:num w:numId="34" w16cid:durableId="1087191856">
    <w:abstractNumId w:val="36"/>
  </w:num>
  <w:num w:numId="35" w16cid:durableId="222373841">
    <w:abstractNumId w:val="43"/>
  </w:num>
  <w:num w:numId="36" w16cid:durableId="567543916">
    <w:abstractNumId w:val="6"/>
  </w:num>
  <w:num w:numId="37" w16cid:durableId="913929022">
    <w:abstractNumId w:val="19"/>
  </w:num>
  <w:num w:numId="38" w16cid:durableId="1487355228">
    <w:abstractNumId w:val="24"/>
  </w:num>
  <w:num w:numId="39" w16cid:durableId="1198737687">
    <w:abstractNumId w:val="5"/>
  </w:num>
  <w:num w:numId="40" w16cid:durableId="773861674">
    <w:abstractNumId w:val="37"/>
  </w:num>
  <w:num w:numId="41" w16cid:durableId="266889948">
    <w:abstractNumId w:val="12"/>
  </w:num>
  <w:num w:numId="42" w16cid:durableId="516163346">
    <w:abstractNumId w:val="15"/>
  </w:num>
  <w:num w:numId="43" w16cid:durableId="1394113398">
    <w:abstractNumId w:val="2"/>
  </w:num>
  <w:num w:numId="44" w16cid:durableId="972296339">
    <w:abstractNumId w:val="9"/>
  </w:num>
  <w:num w:numId="45" w16cid:durableId="1136416603">
    <w:abstractNumId w:val="45"/>
  </w:num>
  <w:num w:numId="46" w16cid:durableId="501168630">
    <w:abstractNumId w:val="16"/>
  </w:num>
  <w:num w:numId="47" w16cid:durableId="92557554">
    <w:abstractNumId w:val="33"/>
  </w:num>
  <w:num w:numId="48" w16cid:durableId="172085722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60"/>
    <o:shapelayout v:ext="edit">
      <o:idmap v:ext="edit" data="1"/>
      <o:rules v:ext="edit">
        <o:r id="V:Rule1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4715"/>
    <w:rsid w:val="002D47F7"/>
    <w:rsid w:val="00325482"/>
    <w:rsid w:val="00D64715"/>
    <w:rsid w:val="00DA0EFA"/>
    <w:rsid w:val="00E21F59"/>
    <w:rsid w:val="00FC6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."/>
  <w:listSeparator w:val=","/>
  <w14:docId w14:val="469008CA"/>
  <w15:docId w15:val="{64B931A2-D3B4-4551-9448-8DA0A53FF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annotation text" w:semiHidden="1"/>
    <w:lsdException w:name="header" w:semiHidden="1"/>
    <w:lsdException w:name="footer" w:semiHidden="1"/>
    <w:lsdException w:name="caption" w:semiHidden="1" w:uiPriority="35" w:unhideWhenUsed="1" w:qFormat="1"/>
    <w:lsdException w:name="annotation reference" w:semiHidden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/>
    <w:lsdException w:name="Body Text" w:uiPriority="1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4AF"/>
    <w:pPr>
      <w:spacing w:after="200" w:line="276" w:lineRule="auto"/>
    </w:pPr>
    <w:rPr>
      <w:rFonts w:hint="c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41B20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41B20"/>
    <w:rPr>
      <w:rFonts w:ascii="Cambria" w:hAnsi="Cambria" w:cs="Cambria" w:hint="cs"/>
      <w:b/>
      <w:bCs/>
      <w:kern w:val="32"/>
      <w:sz w:val="32"/>
      <w:szCs w:val="32"/>
      <w:rtl w:val="0"/>
      <w:cs w:val="0"/>
    </w:rPr>
  </w:style>
  <w:style w:type="table" w:styleId="TableGrid">
    <w:name w:val="Table Grid"/>
    <w:basedOn w:val="TableNormal"/>
    <w:uiPriority w:val="99"/>
    <w:rsid w:val="00E71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A7781"/>
    <w:rPr>
      <w:rFonts w:cs="Times New Roman" w:hint="cs"/>
      <w:rtl w:val="0"/>
      <w:cs w:val="0"/>
    </w:rPr>
  </w:style>
  <w:style w:type="paragraph" w:styleId="Footer">
    <w:name w:val="footer"/>
    <w:basedOn w:val="Normal"/>
    <w:link w:val="FooterChar"/>
    <w:uiPriority w:val="99"/>
    <w:rsid w:val="009A778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A7781"/>
    <w:rPr>
      <w:rFonts w:cs="Times New Roman" w:hint="cs"/>
      <w:rtl w:val="0"/>
      <w:cs w:val="0"/>
    </w:rPr>
  </w:style>
  <w:style w:type="paragraph" w:styleId="ListParagraph">
    <w:name w:val="List Paragraph"/>
    <w:basedOn w:val="Normal"/>
    <w:uiPriority w:val="34"/>
    <w:qFormat/>
    <w:rsid w:val="00556D2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DF5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F5DA7"/>
    <w:rPr>
      <w:rFonts w:ascii="Tahoma" w:hAnsi="Tahoma" w:cs="Tahoma" w:hint="cs"/>
      <w:sz w:val="16"/>
      <w:szCs w:val="16"/>
      <w:rtl w:val="0"/>
      <w:cs w:val="0"/>
    </w:rPr>
  </w:style>
  <w:style w:type="character" w:styleId="Hyperlink">
    <w:name w:val="Hyperlink"/>
    <w:basedOn w:val="DefaultParagraphFont"/>
    <w:uiPriority w:val="99"/>
    <w:rsid w:val="009A6D35"/>
    <w:rPr>
      <w:rFonts w:cs="Times New Roman" w:hint="cs"/>
      <w:color w:val="0000FF"/>
      <w:u w:val="single"/>
      <w:rtl w:val="0"/>
      <w:cs w:val="0"/>
    </w:rPr>
  </w:style>
  <w:style w:type="character" w:styleId="CommentReference">
    <w:name w:val="annotation reference"/>
    <w:basedOn w:val="DefaultParagraphFont"/>
    <w:uiPriority w:val="99"/>
    <w:semiHidden/>
    <w:rsid w:val="00671B90"/>
    <w:rPr>
      <w:rFonts w:cs="Times New Roman" w:hint="cs"/>
      <w:sz w:val="16"/>
      <w:szCs w:val="16"/>
      <w:rtl w:val="0"/>
      <w:cs w:val="0"/>
    </w:rPr>
  </w:style>
  <w:style w:type="paragraph" w:styleId="CommentText">
    <w:name w:val="annotation text"/>
    <w:basedOn w:val="Normal"/>
    <w:link w:val="CommentTextChar"/>
    <w:uiPriority w:val="99"/>
    <w:semiHidden/>
    <w:rsid w:val="00671B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71B90"/>
    <w:rPr>
      <w:rFonts w:cs="Times New Roman" w:hint="cs"/>
      <w:rtl w:val="0"/>
      <w:cs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71B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71B90"/>
    <w:rPr>
      <w:rFonts w:cs="Times New Roman" w:hint="cs"/>
      <w:b/>
      <w:bCs/>
      <w:rtl w:val="0"/>
      <w:cs w:val="0"/>
    </w:rPr>
  </w:style>
  <w:style w:type="paragraph" w:styleId="Revision">
    <w:name w:val="Revision"/>
    <w:hidden/>
    <w:uiPriority w:val="99"/>
    <w:semiHidden/>
    <w:rsid w:val="00671B90"/>
    <w:rPr>
      <w:rFonts w:hint="cs"/>
      <w:sz w:val="22"/>
      <w:szCs w:val="22"/>
    </w:rPr>
  </w:style>
  <w:style w:type="paragraph" w:customStyle="1" w:styleId="Default">
    <w:name w:val="Default"/>
    <w:rsid w:val="000E061C"/>
    <w:pPr>
      <w:autoSpaceDE w:val="0"/>
      <w:autoSpaceDN w:val="0"/>
      <w:adjustRightInd w:val="0"/>
    </w:pPr>
    <w:rPr>
      <w:rFonts w:hint="cs"/>
      <w:color w:val="000000"/>
      <w:sz w:val="24"/>
      <w:szCs w:val="24"/>
    </w:rPr>
  </w:style>
  <w:style w:type="paragraph" w:styleId="NoSpacing">
    <w:name w:val="No Spacing"/>
    <w:uiPriority w:val="99"/>
    <w:qFormat/>
    <w:rsid w:val="005F23EA"/>
    <w:rPr>
      <w:rFonts w:hint="cs"/>
      <w:sz w:val="22"/>
      <w:szCs w:val="22"/>
    </w:rPr>
  </w:style>
  <w:style w:type="table" w:styleId="LightShading-Accent1">
    <w:name w:val="Light Shading Accent 1"/>
    <w:basedOn w:val="TableNormal"/>
    <w:uiPriority w:val="99"/>
    <w:rsid w:val="00FE34A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">
    <w:name w:val="Light Shading"/>
    <w:basedOn w:val="TableNormal"/>
    <w:uiPriority w:val="99"/>
    <w:rsid w:val="00FE34A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widowControl w:val="0"/>
        <w:autoSpaceDE w:val="0"/>
        <w:autoSpaceDN w:val="0"/>
        <w:adjustRightInd w:val="0"/>
        <w:spacing w:before="0" w:after="0"/>
      </w:pPr>
      <w:rPr>
        <w:rFonts w:cs="Calibri" w:hint="cs"/>
        <w:b/>
        <w:bCs/>
        <w:rtl w:val="0"/>
        <w:cs w:val="0"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lastCol">
      <w:pPr>
        <w:widowControl w:val="0"/>
        <w:autoSpaceDE w:val="0"/>
        <w:autoSpaceDN w:val="0"/>
        <w:adjustRightInd w:val="0"/>
      </w:pPr>
      <w:rPr>
        <w:rFonts w:cs="Calibri" w:hint="cs"/>
        <w:b/>
        <w:bCs/>
        <w:rtl w:val="0"/>
        <w:cs w:val="0"/>
      </w:rPr>
    </w:tblStylePr>
    <w:tblStylePr w:type="band1Vert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pPr>
        <w:widowControl w:val="0"/>
        <w:autoSpaceDE w:val="0"/>
        <w:autoSpaceDN w:val="0"/>
        <w:adjustRightInd w:val="0"/>
      </w:pPr>
      <w:rPr>
        <w:rFonts w:cs="Calibri" w:hint="cs"/>
        <w:rtl w:val="0"/>
        <w:cs w:val="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BodyText">
    <w:name w:val="Body Text"/>
    <w:basedOn w:val="Normal"/>
    <w:link w:val="BodyTextChar"/>
    <w:uiPriority w:val="1"/>
    <w:unhideWhenUsed/>
    <w:qFormat/>
    <w:rsid w:val="00B735DA"/>
    <w:pPr>
      <w:widowControl w:val="0"/>
      <w:autoSpaceDE w:val="0"/>
      <w:autoSpaceDN w:val="0"/>
      <w:adjustRightInd w:val="0"/>
      <w:spacing w:before="122" w:after="0" w:line="240" w:lineRule="auto"/>
      <w:ind w:left="120"/>
    </w:pPr>
    <w:rPr>
      <w:rFonts w:ascii="Arial" w:hAnsi="Arial" w:cs="Arial" w:hint="eastAsia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locked/>
    <w:rsid w:val="00B735DA"/>
    <w:rPr>
      <w:rFonts w:ascii="Arial" w:eastAsia="Times New Roman" w:hAnsi="Arial" w:cs="Arial" w:hint="eastAsia"/>
      <w:sz w:val="20"/>
      <w:szCs w:val="20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2.safelinks.protection.outlook.com/?url=https%3A%2F%2Fwww.healthcare.gov%2Fsbc-glossary%2F&amp;data=05%7C02%7CDavid_Scarborough%40bcbst.com%7C466fc7473ce74128d6b908dcccff00ed%7C68503c37a9634410afcaecaad3d96f17%7C1%7C0%7C638610643662210431%7CUnknown%7CTWFpbGZsb3d8eyJWIjoiMC4wLjAwMDAiLCJQIjoiV2luMzIiLCJBTiI6Ik1haWwiLCJXVCI6Mn0%3D%7C0%7C%7C%7C&amp;sdata=ji9PdE16zH6a94ohW6VroIPDqcsfyIYwaEZUv7ebduQ%3D&amp;reserved=0" TargetMode="External"/><Relationship Id="rId13" Type="http://schemas.openxmlformats.org/officeDocument/2006/relationships/hyperlink" Target="http://www.bcbst.com" TargetMode="External"/><Relationship Id="rId18" Type="http://schemas.openxmlformats.org/officeDocument/2006/relationships/hyperlink" Target="mailto:CIS.Complaints@state.tn.us" TargetMode="External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2.png"/><Relationship Id="rId12" Type="http://schemas.openxmlformats.org/officeDocument/2006/relationships/hyperlink" Target="http://www.cciio.cms.gov" TargetMode="External"/><Relationship Id="rId17" Type="http://schemas.openxmlformats.org/officeDocument/2006/relationships/hyperlink" Target="https://nam02.safelinks.protection.outlook.com/?url=https%3A%2F%2Fsbs.naic.org%2Fsolar-web%2Fpages%2Fpublic%2FonlineComplaintForm%2FonlineComplaintForm.jsf%3Fstate%3Dtn%26dswid%3D-8432&amp;data=05%7C02%7CLaura_Steere%40BCBST.com%7Cba24fdd6e06c42e9f7ed08dca123d892%7C68503c37a9634410afcaecaad3d96f17%7C1%7C0%7C638562422599203251%7CUnknown%7CTWFpbGZsb3d8eyJWIjoiMC4wLjAwMDAiLCJQIjoiV2luMzIiLCJBTiI6Ik1haWwiLCJXVCI6Mn0%3D%7C0%7C%7C%7C&amp;sdata=e7Jj5R3%2BfWD%2BDyDrFQZm2vgTA7DoL3IhpAuu0FjZMPU%3D&amp;reserved=0" TargetMode="Externa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://www.dol.gov/ebsa/healthrefor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ol.gov/ebsa/healthreform" TargetMode="External"/><Relationship Id="rId24" Type="http://schemas.openxmlformats.org/officeDocument/2006/relationships/footer" Target="footer4.xml"/><Relationship Id="rId5" Type="http://schemas.openxmlformats.org/officeDocument/2006/relationships/footnotes" Target="footnotes.xml"/><Relationship Id="rId15" Type="http://schemas.openxmlformats.org/officeDocument/2006/relationships/hyperlink" Target="http://www.bcbst.com" TargetMode="External"/><Relationship Id="rId23" Type="http://schemas.openxmlformats.org/officeDocument/2006/relationships/footer" Target="footer3.xml"/><Relationship Id="rId28" Type="http://schemas.openxmlformats.org/officeDocument/2006/relationships/theme" Target="theme/theme1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healthcare.gov/coverage/preventive-care-benefits/" TargetMode="External"/><Relationship Id="rId14" Type="http://schemas.openxmlformats.org/officeDocument/2006/relationships/hyperlink" Target="http://www.HealthCare.gov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2206</Words>
  <Characters>12840</Characters>
  <Application>Microsoft Office Word</Application>
  <DocSecurity>0</DocSecurity>
  <Lines>583</Lines>
  <Paragraphs>366</Paragraphs>
  <ScaleCrop>false</ScaleCrop>
  <Company>EBSA</Company>
  <LinksUpToDate>false</LinksUpToDate>
  <CharactersWithSpaces>14680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DOL Comments</dc:creator>
  <cp:lastModifiedBy>Kimberlee Lowe</cp:lastModifiedBy>
  <cp:revision>22</cp:revision>
  <cp:lastPrinted>2026-03-18T14:45:00Z</cp:lastPrinted>
  <dcterms:created xsi:type="dcterms:W3CDTF">2025-05-29T20:02:00Z</dcterms:created>
  <dcterms:modified xsi:type="dcterms:W3CDTF">2026-03-18T14:45:00Z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24266f0-f6cc-441b-832a-c62fb7775011_Enabled">
    <vt:lpwstr>true</vt:lpwstr>
  </property>
  <property fmtid="{D5CDD505-2E9C-101B-9397-08002B2CF9AE}" pid="3" name="MSIP_Label_024266f0-f6cc-441b-832a-c62fb7775011_SetDate">
    <vt:lpwstr>2026-03-18T14:45:47Z</vt:lpwstr>
  </property>
  <property fmtid="{D5CDD505-2E9C-101B-9397-08002B2CF9AE}" pid="4" name="MSIP_Label_024266f0-f6cc-441b-832a-c62fb7775011_Method">
    <vt:lpwstr>Standard</vt:lpwstr>
  </property>
  <property fmtid="{D5CDD505-2E9C-101B-9397-08002B2CF9AE}" pid="5" name="MSIP_Label_024266f0-f6cc-441b-832a-c62fb7775011_Name">
    <vt:lpwstr>Public</vt:lpwstr>
  </property>
  <property fmtid="{D5CDD505-2E9C-101B-9397-08002B2CF9AE}" pid="6" name="MSIP_Label_024266f0-f6cc-441b-832a-c62fb7775011_SiteId">
    <vt:lpwstr>11bfe7ed-a96d-47b8-93b9-f1d5ced7091b</vt:lpwstr>
  </property>
  <property fmtid="{D5CDD505-2E9C-101B-9397-08002B2CF9AE}" pid="7" name="MSIP_Label_024266f0-f6cc-441b-832a-c62fb7775011_ActionId">
    <vt:lpwstr>8c0c6640-aab9-470d-bedb-43d138defcfa</vt:lpwstr>
  </property>
  <property fmtid="{D5CDD505-2E9C-101B-9397-08002B2CF9AE}" pid="8" name="MSIP_Label_024266f0-f6cc-441b-832a-c62fb7775011_ContentBits">
    <vt:lpwstr>0</vt:lpwstr>
  </property>
  <property fmtid="{D5CDD505-2E9C-101B-9397-08002B2CF9AE}" pid="9" name="MSIP_Label_024266f0-f6cc-441b-832a-c62fb7775011_Tag">
    <vt:lpwstr>10, 3, 0, 1</vt:lpwstr>
  </property>
</Properties>
</file>